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CDC8" w14:textId="3067DBE7" w:rsidR="0044092D" w:rsidRPr="00D429A8" w:rsidRDefault="009E5C21">
      <w:pPr>
        <w:pStyle w:val="ab"/>
        <w:jc w:val="right"/>
        <w:rPr>
          <w:rFonts w:ascii="Times New Roman" w:hAnsi="Times New Roman"/>
          <w:b w:val="0"/>
          <w:i w:val="0"/>
          <w:color w:val="808080" w:themeColor="background1" w:themeShade="80"/>
          <w:sz w:val="24"/>
          <w:szCs w:val="24"/>
        </w:rPr>
      </w:pPr>
      <w:r w:rsidRPr="00D429A8">
        <w:rPr>
          <w:rFonts w:ascii="Times New Roman" w:hAnsi="Times New Roman"/>
          <w:b w:val="0"/>
          <w:noProof/>
          <w:sz w:val="24"/>
          <w:szCs w:val="24"/>
        </w:rPr>
        <w:drawing>
          <wp:anchor distT="0" distB="0" distL="114300" distR="114300" simplePos="0" relativeHeight="251659264" behindDoc="0" locked="0" layoutInCell="1" allowOverlap="1" wp14:anchorId="7464F748" wp14:editId="4D37F5E4">
            <wp:simplePos x="0" y="0"/>
            <wp:positionH relativeFrom="margin">
              <wp:posOffset>47435</wp:posOffset>
            </wp:positionH>
            <wp:positionV relativeFrom="paragraph">
              <wp:posOffset>297</wp:posOffset>
            </wp:positionV>
            <wp:extent cx="330835" cy="586740"/>
            <wp:effectExtent l="0" t="0" r="0" b="3810"/>
            <wp:wrapSquare wrapText="bothSides"/>
            <wp:docPr id="3" name="Рисунок 3" descr="Logo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st"/>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083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32C">
        <w:rPr>
          <w:rFonts w:ascii="Times New Roman" w:hAnsi="Times New Roman"/>
          <w:b w:val="0"/>
          <w:i w:val="0"/>
          <w:color w:val="808080" w:themeColor="background1" w:themeShade="80"/>
          <w:sz w:val="24"/>
          <w:szCs w:val="24"/>
          <w:lang w:val="uz-Cyrl-UZ"/>
        </w:rPr>
        <w:t xml:space="preserve">Шартнома </w:t>
      </w:r>
      <w:r w:rsidR="0044092D" w:rsidRPr="00D429A8">
        <w:rPr>
          <w:rFonts w:ascii="Times New Roman" w:hAnsi="Times New Roman"/>
          <w:b w:val="0"/>
          <w:i w:val="0"/>
          <w:color w:val="808080" w:themeColor="background1" w:themeShade="80"/>
          <w:sz w:val="24"/>
          <w:szCs w:val="24"/>
          <w:lang w:val="en-US"/>
        </w:rPr>
        <w:t>ID</w:t>
      </w:r>
      <w:r w:rsidR="00C3032C">
        <w:rPr>
          <w:rFonts w:ascii="Times New Roman" w:hAnsi="Times New Roman"/>
          <w:b w:val="0"/>
          <w:i w:val="0"/>
          <w:color w:val="808080" w:themeColor="background1" w:themeShade="80"/>
          <w:sz w:val="24"/>
          <w:szCs w:val="24"/>
          <w:lang w:val="uz-Cyrl-UZ"/>
        </w:rPr>
        <w:t xml:space="preserve"> си</w:t>
      </w:r>
      <w:r w:rsidR="0044092D" w:rsidRPr="00D429A8">
        <w:rPr>
          <w:rFonts w:ascii="Times New Roman" w:hAnsi="Times New Roman"/>
          <w:b w:val="0"/>
          <w:i w:val="0"/>
          <w:color w:val="808080" w:themeColor="background1" w:themeShade="80"/>
          <w:sz w:val="24"/>
          <w:szCs w:val="24"/>
        </w:rPr>
        <w:t xml:space="preserve">:  </w:t>
      </w:r>
      <w:r w:rsidR="0044092D" w:rsidRPr="00D429A8">
        <w:rPr>
          <w:rFonts w:ascii="Times New Roman" w:hAnsi="Times New Roman"/>
          <w:sz w:val="24"/>
          <w:szCs w:val="24"/>
        </w:rPr>
        <w:t xml:space="preserve"> </w:t>
      </w:r>
      <w:r w:rsidR="00C1299A" w:rsidRPr="00D429A8">
        <w:rPr>
          <w:rFonts w:ascii="Times New Roman" w:hAnsi="Times New Roman"/>
          <w:b w:val="0"/>
          <w:i w:val="0"/>
          <w:color w:val="808080" w:themeColor="background1" w:themeShade="80"/>
          <w:sz w:val="24"/>
          <w:szCs w:val="24"/>
        </w:rPr>
        <w:t>__________________________</w:t>
      </w:r>
    </w:p>
    <w:p w14:paraId="0C563791" w14:textId="44783201" w:rsidR="0096731E" w:rsidRPr="00D429A8" w:rsidRDefault="0096731E">
      <w:pPr>
        <w:pStyle w:val="ab"/>
        <w:jc w:val="right"/>
        <w:rPr>
          <w:rFonts w:ascii="Times New Roman" w:hAnsi="Times New Roman"/>
          <w:i w:val="0"/>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5681"/>
      </w:tblGrid>
      <w:tr w:rsidR="0096731E" w:rsidRPr="009E5C21" w14:paraId="1F684261" w14:textId="77777777" w:rsidTr="008625C0">
        <w:tc>
          <w:tcPr>
            <w:tcW w:w="4292" w:type="dxa"/>
          </w:tcPr>
          <w:p w14:paraId="629E7B35" w14:textId="5E941E71" w:rsidR="0096731E" w:rsidRPr="009E5C21" w:rsidRDefault="0096731E" w:rsidP="008625C0">
            <w:pPr>
              <w:pStyle w:val="ab"/>
              <w:jc w:val="right"/>
              <w:rPr>
                <w:rFonts w:ascii="Times New Roman" w:hAnsi="Times New Roman"/>
                <w:b w:val="0"/>
                <w:i w:val="0"/>
                <w:color w:val="808080" w:themeColor="background1" w:themeShade="80"/>
                <w:sz w:val="32"/>
                <w:szCs w:val="32"/>
              </w:rPr>
            </w:pPr>
          </w:p>
        </w:tc>
        <w:tc>
          <w:tcPr>
            <w:tcW w:w="5681" w:type="dxa"/>
          </w:tcPr>
          <w:p w14:paraId="74E98FAB" w14:textId="5F9A121D" w:rsidR="0096731E" w:rsidRPr="009E5C21" w:rsidRDefault="00222C36" w:rsidP="008625C0">
            <w:pPr>
              <w:pStyle w:val="ab"/>
              <w:jc w:val="right"/>
              <w:rPr>
                <w:rFonts w:ascii="Times New Roman" w:hAnsi="Times New Roman"/>
                <w:i w:val="0"/>
                <w:color w:val="808080" w:themeColor="background1" w:themeShade="80"/>
                <w:sz w:val="32"/>
                <w:szCs w:val="32"/>
                <w:lang w:val="uz-Cyrl-UZ"/>
              </w:rPr>
            </w:pPr>
            <w:r>
              <w:rPr>
                <w:rFonts w:ascii="Times New Roman" w:hAnsi="Times New Roman"/>
                <w:i w:val="0"/>
                <w:color w:val="808080" w:themeColor="background1" w:themeShade="80"/>
                <w:sz w:val="32"/>
                <w:szCs w:val="32"/>
                <w:lang w:val="uz-Cyrl-UZ"/>
              </w:rPr>
              <w:t>КТҚ</w:t>
            </w:r>
            <w:r w:rsidR="0096731E" w:rsidRPr="009E5C21">
              <w:rPr>
                <w:rFonts w:ascii="Times New Roman" w:hAnsi="Times New Roman"/>
                <w:i w:val="0"/>
                <w:color w:val="808080" w:themeColor="background1" w:themeShade="80"/>
                <w:sz w:val="32"/>
                <w:szCs w:val="32"/>
                <w:lang w:val="uz-Cyrl-UZ"/>
              </w:rPr>
              <w:t>-______%</w:t>
            </w:r>
          </w:p>
          <w:p w14:paraId="3F399725" w14:textId="46C020D2" w:rsidR="0096731E" w:rsidRPr="009E5C21" w:rsidRDefault="0096731E">
            <w:pPr>
              <w:pStyle w:val="ab"/>
              <w:jc w:val="right"/>
              <w:rPr>
                <w:rFonts w:ascii="Times New Roman" w:hAnsi="Times New Roman"/>
                <w:b w:val="0"/>
                <w:i w:val="0"/>
                <w:color w:val="808080" w:themeColor="background1" w:themeShade="80"/>
                <w:sz w:val="32"/>
                <w:szCs w:val="32"/>
              </w:rPr>
            </w:pPr>
          </w:p>
        </w:tc>
      </w:tr>
    </w:tbl>
    <w:p w14:paraId="638FC258" w14:textId="246A2094" w:rsidR="0096731E" w:rsidRPr="00D429A8" w:rsidRDefault="0096731E">
      <w:pPr>
        <w:pStyle w:val="ab"/>
        <w:jc w:val="right"/>
        <w:rPr>
          <w:rFonts w:ascii="Times New Roman" w:hAnsi="Times New Roman"/>
          <w:i w:val="0"/>
          <w:sz w:val="24"/>
          <w:szCs w:val="24"/>
          <w:lang w:val="en-US"/>
        </w:rPr>
      </w:pPr>
    </w:p>
    <w:p w14:paraId="385D2100" w14:textId="77777777" w:rsidR="00C3032C" w:rsidRDefault="00C1299A" w:rsidP="00D429A8">
      <w:pPr>
        <w:pStyle w:val="ab"/>
        <w:rPr>
          <w:rFonts w:ascii="Times New Roman" w:hAnsi="Times New Roman"/>
          <w:i w:val="0"/>
          <w:sz w:val="24"/>
          <w:szCs w:val="24"/>
          <w:lang w:val="uz-Cyrl-UZ"/>
        </w:rPr>
      </w:pPr>
      <w:r w:rsidRPr="009E5C21">
        <w:rPr>
          <w:rFonts w:ascii="Times New Roman" w:hAnsi="Times New Roman"/>
          <w:i w:val="0"/>
          <w:sz w:val="24"/>
          <w:szCs w:val="24"/>
        </w:rPr>
        <w:t>_____________</w:t>
      </w:r>
      <w:r w:rsidR="00C3032C">
        <w:rPr>
          <w:rFonts w:ascii="Times New Roman" w:hAnsi="Times New Roman"/>
          <w:i w:val="0"/>
          <w:sz w:val="24"/>
          <w:szCs w:val="24"/>
          <w:lang w:val="uz-Cyrl-UZ"/>
        </w:rPr>
        <w:t xml:space="preserve"> - СОНЛИ </w:t>
      </w:r>
    </w:p>
    <w:p w14:paraId="1D1F82C3" w14:textId="67C7D94F" w:rsidR="007E77DE" w:rsidRPr="00C3032C" w:rsidRDefault="00C3032C" w:rsidP="00D429A8">
      <w:pPr>
        <w:pStyle w:val="ab"/>
        <w:rPr>
          <w:rFonts w:ascii="Times New Roman" w:hAnsi="Times New Roman"/>
          <w:sz w:val="24"/>
          <w:szCs w:val="24"/>
          <w:lang w:val="uz-Cyrl-UZ"/>
        </w:rPr>
      </w:pPr>
      <w:r>
        <w:rPr>
          <w:rFonts w:ascii="Times New Roman" w:hAnsi="Times New Roman"/>
          <w:i w:val="0"/>
          <w:sz w:val="24"/>
          <w:szCs w:val="24"/>
          <w:lang w:val="uz-Cyrl-UZ"/>
        </w:rPr>
        <w:t>КРЕДИТ ШАРТНОМАСИ</w:t>
      </w:r>
    </w:p>
    <w:p w14:paraId="5CE82FAE" w14:textId="77777777" w:rsidR="007E77DE" w:rsidRPr="009E5C21" w:rsidRDefault="007E77DE">
      <w:pPr>
        <w:pStyle w:val="ab"/>
        <w:jc w:val="left"/>
        <w:rPr>
          <w:rFonts w:ascii="Times New Roman" w:hAnsi="Times New Roman"/>
          <w:b w:val="0"/>
          <w:i w:val="0"/>
          <w:sz w:val="24"/>
          <w:szCs w:val="24"/>
        </w:rPr>
      </w:pPr>
    </w:p>
    <w:tbl>
      <w:tblPr>
        <w:tblW w:w="5000" w:type="pct"/>
        <w:tblLook w:val="0000" w:firstRow="0" w:lastRow="0" w:firstColumn="0" w:lastColumn="0" w:noHBand="0" w:noVBand="0"/>
      </w:tblPr>
      <w:tblGrid>
        <w:gridCol w:w="5180"/>
        <w:gridCol w:w="4793"/>
      </w:tblGrid>
      <w:tr w:rsidR="007E77DE" w:rsidRPr="003C2C82" w14:paraId="5267954D" w14:textId="77777777">
        <w:tc>
          <w:tcPr>
            <w:tcW w:w="2597" w:type="pct"/>
          </w:tcPr>
          <w:p w14:paraId="527A12EE" w14:textId="77777777" w:rsidR="007E77DE" w:rsidRPr="00D429A8" w:rsidRDefault="007E77DE">
            <w:pPr>
              <w:widowControl/>
              <w:ind w:firstLine="567"/>
              <w:rPr>
                <w:rFonts w:ascii="Times New Roman" w:hAnsi="Times New Roman"/>
                <w:sz w:val="24"/>
                <w:szCs w:val="24"/>
              </w:rPr>
            </w:pPr>
          </w:p>
          <w:p w14:paraId="303523CE" w14:textId="53B7F772" w:rsidR="007E77DE" w:rsidRPr="00D429A8" w:rsidRDefault="0074140F" w:rsidP="009E5C21">
            <w:pPr>
              <w:widowControl/>
              <w:rPr>
                <w:rFonts w:ascii="Times New Roman" w:hAnsi="Times New Roman"/>
                <w:sz w:val="24"/>
                <w:szCs w:val="24"/>
              </w:rPr>
            </w:pPr>
            <w:r w:rsidRPr="00D429A8">
              <w:rPr>
                <w:rFonts w:ascii="Times New Roman" w:hAnsi="Times New Roman"/>
                <w:sz w:val="24"/>
                <w:szCs w:val="24"/>
              </w:rPr>
              <w:t xml:space="preserve"> </w:t>
            </w:r>
            <w:r w:rsidR="00C1299A" w:rsidRPr="00D429A8">
              <w:rPr>
                <w:rFonts w:ascii="Times New Roman" w:hAnsi="Times New Roman"/>
                <w:sz w:val="24"/>
                <w:szCs w:val="24"/>
              </w:rPr>
              <w:t>. ______________________</w:t>
            </w:r>
          </w:p>
        </w:tc>
        <w:tc>
          <w:tcPr>
            <w:tcW w:w="2403" w:type="pct"/>
          </w:tcPr>
          <w:p w14:paraId="01AB6C88" w14:textId="77777777" w:rsidR="007E77DE" w:rsidRPr="00D429A8" w:rsidRDefault="007E77DE">
            <w:pPr>
              <w:widowControl/>
              <w:jc w:val="right"/>
              <w:rPr>
                <w:rFonts w:ascii="Times New Roman" w:hAnsi="Times New Roman"/>
                <w:sz w:val="24"/>
                <w:szCs w:val="24"/>
              </w:rPr>
            </w:pPr>
          </w:p>
          <w:p w14:paraId="286F56F4" w14:textId="0FD59D14" w:rsidR="007E77DE" w:rsidRPr="00D429A8" w:rsidRDefault="00C1299A" w:rsidP="00C3032C">
            <w:pPr>
              <w:widowControl/>
              <w:jc w:val="right"/>
              <w:rPr>
                <w:rFonts w:ascii="Times New Roman" w:hAnsi="Times New Roman"/>
                <w:sz w:val="24"/>
                <w:szCs w:val="24"/>
              </w:rPr>
            </w:pPr>
            <w:r w:rsidRPr="00D429A8">
              <w:rPr>
                <w:rFonts w:ascii="Times New Roman" w:hAnsi="Times New Roman"/>
                <w:sz w:val="24"/>
                <w:szCs w:val="24"/>
              </w:rPr>
              <w:t>______</w:t>
            </w:r>
            <w:r w:rsidR="0074140F" w:rsidRPr="00D429A8">
              <w:rPr>
                <w:rFonts w:ascii="Times New Roman" w:hAnsi="Times New Roman"/>
                <w:sz w:val="24"/>
                <w:szCs w:val="24"/>
              </w:rPr>
              <w:t>.20</w:t>
            </w:r>
            <w:r w:rsidRPr="00D429A8">
              <w:rPr>
                <w:rFonts w:ascii="Times New Roman" w:hAnsi="Times New Roman"/>
                <w:sz w:val="24"/>
                <w:szCs w:val="24"/>
              </w:rPr>
              <w:t>___</w:t>
            </w:r>
            <w:r w:rsidR="0074140F" w:rsidRPr="00D429A8">
              <w:rPr>
                <w:rFonts w:ascii="Times New Roman" w:hAnsi="Times New Roman"/>
                <w:sz w:val="24"/>
                <w:szCs w:val="24"/>
              </w:rPr>
              <w:t xml:space="preserve"> </w:t>
            </w:r>
            <w:r w:rsidR="00C3032C">
              <w:rPr>
                <w:rFonts w:ascii="Times New Roman" w:hAnsi="Times New Roman"/>
                <w:sz w:val="24"/>
                <w:szCs w:val="24"/>
                <w:lang w:val="uz-Cyrl-UZ"/>
              </w:rPr>
              <w:t>й</w:t>
            </w:r>
            <w:r w:rsidR="0074140F" w:rsidRPr="00D429A8">
              <w:rPr>
                <w:rFonts w:ascii="Times New Roman" w:hAnsi="Times New Roman"/>
                <w:sz w:val="24"/>
                <w:szCs w:val="24"/>
              </w:rPr>
              <w:t>.</w:t>
            </w:r>
          </w:p>
        </w:tc>
      </w:tr>
    </w:tbl>
    <w:p w14:paraId="6AD78077" w14:textId="77777777" w:rsidR="007E77DE" w:rsidRPr="00D429A8" w:rsidRDefault="007E77DE">
      <w:pPr>
        <w:widowControl/>
        <w:jc w:val="both"/>
        <w:rPr>
          <w:rFonts w:ascii="Times New Roman" w:hAnsi="Times New Roman"/>
          <w:sz w:val="24"/>
          <w:szCs w:val="24"/>
        </w:rPr>
      </w:pPr>
    </w:p>
    <w:p w14:paraId="2FC87D57" w14:textId="2BE2C13E" w:rsidR="00C3032C" w:rsidRPr="00C3032C" w:rsidRDefault="00C3032C" w:rsidP="00242CFE">
      <w:pPr>
        <w:autoSpaceDE w:val="0"/>
        <w:autoSpaceDN w:val="0"/>
        <w:adjustRightInd w:val="0"/>
        <w:ind w:firstLine="567"/>
        <w:jc w:val="both"/>
        <w:rPr>
          <w:rFonts w:ascii="Times New Roman" w:hAnsi="Times New Roman"/>
          <w:sz w:val="24"/>
          <w:szCs w:val="24"/>
        </w:rPr>
      </w:pPr>
      <w:r w:rsidRPr="00C3032C">
        <w:rPr>
          <w:rFonts w:ascii="Times New Roman" w:hAnsi="Times New Roman"/>
          <w:sz w:val="24"/>
          <w:szCs w:val="24"/>
        </w:rPr>
        <w:t>“</w:t>
      </w:r>
      <w:r>
        <w:rPr>
          <w:rFonts w:ascii="Times New Roman" w:hAnsi="Times New Roman"/>
          <w:sz w:val="24"/>
          <w:szCs w:val="24"/>
          <w:lang w:val="uz-Cyrl-UZ"/>
        </w:rPr>
        <w:t>Ипак Йўли</w:t>
      </w:r>
      <w:r w:rsidRPr="00C3032C">
        <w:rPr>
          <w:rFonts w:ascii="Times New Roman" w:hAnsi="Times New Roman"/>
          <w:sz w:val="24"/>
          <w:szCs w:val="24"/>
        </w:rPr>
        <w:t xml:space="preserve">” </w:t>
      </w:r>
      <w:r>
        <w:rPr>
          <w:rFonts w:ascii="Times New Roman" w:hAnsi="Times New Roman"/>
          <w:sz w:val="24"/>
          <w:szCs w:val="24"/>
          <w:lang w:val="uz-Cyrl-UZ"/>
        </w:rPr>
        <w:t>акциядорлик инновация тижорат банки</w:t>
      </w:r>
      <w:r w:rsidRPr="00C3032C">
        <w:rPr>
          <w:rFonts w:ascii="Times New Roman" w:hAnsi="Times New Roman"/>
          <w:sz w:val="24"/>
          <w:szCs w:val="24"/>
        </w:rPr>
        <w:t xml:space="preserve"> ____________________________________ </w:t>
      </w:r>
      <w:r>
        <w:rPr>
          <w:rFonts w:ascii="Times New Roman" w:hAnsi="Times New Roman"/>
          <w:sz w:val="24"/>
          <w:szCs w:val="24"/>
          <w:lang w:val="uz-Cyrl-UZ"/>
        </w:rPr>
        <w:t>кейинги ўринларда “Банк” деб номланувчи</w:t>
      </w:r>
      <w:r w:rsidRPr="00C3032C">
        <w:rPr>
          <w:rFonts w:ascii="Times New Roman" w:hAnsi="Times New Roman"/>
          <w:sz w:val="24"/>
          <w:szCs w:val="24"/>
        </w:rPr>
        <w:t xml:space="preserve">, </w:t>
      </w:r>
      <w:r>
        <w:rPr>
          <w:rFonts w:ascii="Times New Roman" w:hAnsi="Times New Roman"/>
          <w:sz w:val="24"/>
          <w:szCs w:val="24"/>
          <w:lang w:val="uz-Cyrl-UZ"/>
        </w:rPr>
        <w:t>Низом ва ишончномага асосан фаолият юритувчи</w:t>
      </w:r>
      <w:r w:rsidRPr="00C3032C">
        <w:rPr>
          <w:rFonts w:ascii="Times New Roman" w:hAnsi="Times New Roman"/>
          <w:sz w:val="24"/>
          <w:szCs w:val="24"/>
        </w:rPr>
        <w:t xml:space="preserve"> _____________________________________________</w:t>
      </w:r>
      <w:r>
        <w:rPr>
          <w:rFonts w:ascii="Times New Roman" w:hAnsi="Times New Roman"/>
          <w:sz w:val="24"/>
          <w:szCs w:val="24"/>
          <w:lang w:val="uz-Cyrl-UZ"/>
        </w:rPr>
        <w:t xml:space="preserve"> шахсида</w:t>
      </w:r>
      <w:r w:rsidRPr="00C3032C">
        <w:rPr>
          <w:rFonts w:ascii="Times New Roman" w:hAnsi="Times New Roman"/>
          <w:sz w:val="24"/>
          <w:szCs w:val="24"/>
        </w:rPr>
        <w:t xml:space="preserve">, </w:t>
      </w:r>
      <w:r>
        <w:rPr>
          <w:rFonts w:ascii="Times New Roman" w:hAnsi="Times New Roman"/>
          <w:sz w:val="24"/>
          <w:szCs w:val="24"/>
          <w:lang w:val="uz-Cyrl-UZ"/>
        </w:rPr>
        <w:t>бир томондан</w:t>
      </w:r>
      <w:r w:rsidRPr="00C3032C">
        <w:rPr>
          <w:rFonts w:ascii="Times New Roman" w:hAnsi="Times New Roman"/>
          <w:sz w:val="24"/>
          <w:szCs w:val="24"/>
        </w:rPr>
        <w:t xml:space="preserve"> </w:t>
      </w:r>
      <w:r>
        <w:rPr>
          <w:rFonts w:ascii="Times New Roman" w:hAnsi="Times New Roman"/>
          <w:sz w:val="24"/>
          <w:szCs w:val="24"/>
          <w:lang w:val="uz-Cyrl-UZ"/>
        </w:rPr>
        <w:t>ва</w:t>
      </w:r>
      <w:r w:rsidRPr="00C3032C">
        <w:rPr>
          <w:rFonts w:ascii="Times New Roman" w:hAnsi="Times New Roman"/>
          <w:sz w:val="24"/>
          <w:szCs w:val="24"/>
        </w:rPr>
        <w:t xml:space="preserve"> ______________________________________________ </w:t>
      </w:r>
      <w:r>
        <w:rPr>
          <w:rFonts w:ascii="Times New Roman" w:hAnsi="Times New Roman"/>
          <w:sz w:val="24"/>
          <w:szCs w:val="24"/>
          <w:lang w:val="uz-Cyrl-UZ"/>
        </w:rPr>
        <w:t>кейинги ўринларда “Қарздор” деб номланувчи</w:t>
      </w:r>
      <w:r w:rsidRPr="00C3032C">
        <w:rPr>
          <w:rFonts w:ascii="Times New Roman" w:hAnsi="Times New Roman"/>
          <w:sz w:val="24"/>
          <w:szCs w:val="24"/>
        </w:rPr>
        <w:t>, ________.20___</w:t>
      </w:r>
      <w:r>
        <w:rPr>
          <w:rFonts w:ascii="Times New Roman" w:hAnsi="Times New Roman"/>
          <w:sz w:val="24"/>
          <w:szCs w:val="24"/>
          <w:lang w:val="uz-Cyrl-UZ"/>
        </w:rPr>
        <w:t xml:space="preserve">йилда берилган </w:t>
      </w:r>
      <w:r w:rsidRPr="00C3032C">
        <w:rPr>
          <w:rFonts w:ascii="Times New Roman" w:hAnsi="Times New Roman"/>
          <w:sz w:val="24"/>
          <w:szCs w:val="24"/>
        </w:rPr>
        <w:t xml:space="preserve">____________ </w:t>
      </w:r>
      <w:r>
        <w:rPr>
          <w:rFonts w:ascii="Times New Roman" w:hAnsi="Times New Roman"/>
          <w:sz w:val="24"/>
          <w:szCs w:val="24"/>
          <w:lang w:val="uz-Cyrl-UZ"/>
        </w:rPr>
        <w:t>серия ва рақамли паспортга эга</w:t>
      </w:r>
      <w:r w:rsidR="00242CFE">
        <w:rPr>
          <w:rFonts w:ascii="Times New Roman" w:hAnsi="Times New Roman"/>
          <w:sz w:val="24"/>
          <w:szCs w:val="24"/>
          <w:lang w:val="uz-Cyrl-UZ"/>
        </w:rPr>
        <w:t xml:space="preserve"> бўлган</w:t>
      </w:r>
      <w:r w:rsidRPr="00C3032C">
        <w:rPr>
          <w:rFonts w:ascii="Times New Roman" w:hAnsi="Times New Roman"/>
          <w:sz w:val="24"/>
          <w:szCs w:val="24"/>
        </w:rPr>
        <w:t xml:space="preserve">, </w:t>
      </w:r>
      <w:r w:rsidR="00242CFE">
        <w:rPr>
          <w:rFonts w:ascii="Times New Roman" w:hAnsi="Times New Roman"/>
          <w:sz w:val="24"/>
          <w:szCs w:val="24"/>
          <w:lang w:val="uz-Cyrl-UZ"/>
        </w:rPr>
        <w:t>иккинчи томондан</w:t>
      </w:r>
      <w:r w:rsidRPr="00C3032C">
        <w:rPr>
          <w:rFonts w:ascii="Times New Roman" w:hAnsi="Times New Roman"/>
          <w:sz w:val="24"/>
          <w:szCs w:val="24"/>
        </w:rPr>
        <w:t xml:space="preserve">, </w:t>
      </w:r>
      <w:r w:rsidR="00242CFE">
        <w:rPr>
          <w:rFonts w:ascii="Times New Roman" w:hAnsi="Times New Roman"/>
          <w:sz w:val="24"/>
          <w:szCs w:val="24"/>
          <w:lang w:val="uz-Cyrl-UZ"/>
        </w:rPr>
        <w:t xml:space="preserve">шунингдек ҳар бири алоҳида </w:t>
      </w:r>
      <w:r w:rsidRPr="00C3032C">
        <w:rPr>
          <w:rFonts w:ascii="Times New Roman" w:hAnsi="Times New Roman"/>
          <w:sz w:val="24"/>
          <w:szCs w:val="24"/>
        </w:rPr>
        <w:t>“</w:t>
      </w:r>
      <w:r w:rsidR="005F1CDA">
        <w:rPr>
          <w:rFonts w:ascii="Times New Roman" w:hAnsi="Times New Roman"/>
          <w:sz w:val="24"/>
          <w:szCs w:val="24"/>
          <w:lang w:val="uz-Cyrl-UZ"/>
        </w:rPr>
        <w:t>Тараф</w:t>
      </w:r>
      <w:r w:rsidRPr="00C3032C">
        <w:rPr>
          <w:rFonts w:ascii="Times New Roman" w:hAnsi="Times New Roman"/>
          <w:sz w:val="24"/>
          <w:szCs w:val="24"/>
        </w:rPr>
        <w:t xml:space="preserve">” </w:t>
      </w:r>
      <w:r w:rsidR="00242CFE">
        <w:rPr>
          <w:rFonts w:ascii="Times New Roman" w:hAnsi="Times New Roman"/>
          <w:sz w:val="24"/>
          <w:szCs w:val="24"/>
          <w:lang w:val="uz-Cyrl-UZ"/>
        </w:rPr>
        <w:t>ва</w:t>
      </w:r>
      <w:r w:rsidRPr="00C3032C">
        <w:rPr>
          <w:rFonts w:ascii="Times New Roman" w:hAnsi="Times New Roman"/>
          <w:sz w:val="24"/>
          <w:szCs w:val="24"/>
        </w:rPr>
        <w:t xml:space="preserve"> </w:t>
      </w:r>
      <w:r w:rsidR="00242CFE">
        <w:rPr>
          <w:rFonts w:ascii="Times New Roman" w:hAnsi="Times New Roman"/>
          <w:sz w:val="24"/>
          <w:szCs w:val="24"/>
          <w:lang w:val="uz-Cyrl-UZ"/>
        </w:rPr>
        <w:t>биргаликда</w:t>
      </w:r>
      <w:r w:rsidRPr="00C3032C">
        <w:rPr>
          <w:rFonts w:ascii="Times New Roman" w:hAnsi="Times New Roman"/>
          <w:sz w:val="24"/>
          <w:szCs w:val="24"/>
        </w:rPr>
        <w:t xml:space="preserve">  “</w:t>
      </w:r>
      <w:r w:rsidR="005F1CDA">
        <w:rPr>
          <w:rFonts w:ascii="Times New Roman" w:hAnsi="Times New Roman"/>
          <w:sz w:val="24"/>
          <w:szCs w:val="24"/>
          <w:lang w:val="uz-Cyrl-UZ"/>
        </w:rPr>
        <w:t>Тараф</w:t>
      </w:r>
      <w:r w:rsidR="00242CFE">
        <w:rPr>
          <w:rFonts w:ascii="Times New Roman" w:hAnsi="Times New Roman"/>
          <w:sz w:val="24"/>
          <w:szCs w:val="24"/>
          <w:lang w:val="uz-Cyrl-UZ"/>
        </w:rPr>
        <w:t>лар</w:t>
      </w:r>
      <w:r w:rsidRPr="00C3032C">
        <w:rPr>
          <w:rFonts w:ascii="Times New Roman" w:hAnsi="Times New Roman"/>
          <w:sz w:val="24"/>
          <w:szCs w:val="24"/>
        </w:rPr>
        <w:t xml:space="preserve">” </w:t>
      </w:r>
      <w:r w:rsidR="00242CFE">
        <w:rPr>
          <w:rFonts w:ascii="Times New Roman" w:hAnsi="Times New Roman"/>
          <w:sz w:val="24"/>
          <w:szCs w:val="24"/>
          <w:lang w:val="uz-Cyrl-UZ"/>
        </w:rPr>
        <w:t>деб</w:t>
      </w:r>
      <w:r w:rsidRPr="00C3032C">
        <w:rPr>
          <w:rFonts w:ascii="Times New Roman" w:hAnsi="Times New Roman"/>
          <w:sz w:val="24"/>
          <w:szCs w:val="24"/>
        </w:rPr>
        <w:t xml:space="preserve"> </w:t>
      </w:r>
      <w:r w:rsidR="00242CFE">
        <w:rPr>
          <w:rFonts w:ascii="Times New Roman" w:hAnsi="Times New Roman"/>
          <w:sz w:val="24"/>
          <w:szCs w:val="24"/>
          <w:lang w:val="uz-Cyrl-UZ"/>
        </w:rPr>
        <w:t>номланувчилар</w:t>
      </w:r>
      <w:r w:rsidRPr="00C3032C">
        <w:rPr>
          <w:rFonts w:ascii="Times New Roman" w:hAnsi="Times New Roman"/>
          <w:sz w:val="24"/>
          <w:szCs w:val="24"/>
        </w:rPr>
        <w:t xml:space="preserve">, </w:t>
      </w:r>
      <w:r w:rsidR="00242CFE">
        <w:rPr>
          <w:rFonts w:ascii="Times New Roman" w:hAnsi="Times New Roman"/>
          <w:sz w:val="24"/>
          <w:szCs w:val="24"/>
          <w:lang w:val="uz-Cyrl-UZ"/>
        </w:rPr>
        <w:t>мазкур шартномани қуйидагилар тўғрисида туздилар</w:t>
      </w:r>
      <w:r w:rsidRPr="00C3032C">
        <w:rPr>
          <w:rFonts w:ascii="Times New Roman" w:hAnsi="Times New Roman"/>
          <w:sz w:val="24"/>
          <w:szCs w:val="24"/>
        </w:rPr>
        <w:t xml:space="preserve">: </w:t>
      </w:r>
    </w:p>
    <w:p w14:paraId="1599290C" w14:textId="77777777" w:rsidR="00C3032C" w:rsidRPr="00D429A8" w:rsidRDefault="00C3032C">
      <w:pPr>
        <w:widowControl/>
        <w:ind w:firstLine="567"/>
        <w:jc w:val="both"/>
        <w:rPr>
          <w:rFonts w:ascii="Times New Roman" w:hAnsi="Times New Roman"/>
          <w:sz w:val="24"/>
          <w:szCs w:val="24"/>
        </w:rPr>
      </w:pPr>
    </w:p>
    <w:p w14:paraId="1246A11D" w14:textId="29AC6B34" w:rsidR="007E77DE" w:rsidRPr="00242CFE" w:rsidRDefault="0074140F">
      <w:pPr>
        <w:widowControl/>
        <w:ind w:firstLine="567"/>
        <w:jc w:val="center"/>
        <w:rPr>
          <w:rFonts w:ascii="Times New Roman" w:hAnsi="Times New Roman"/>
          <w:b/>
          <w:sz w:val="24"/>
          <w:szCs w:val="24"/>
          <w:lang w:val="uz-Cyrl-UZ"/>
        </w:rPr>
      </w:pPr>
      <w:r w:rsidRPr="00D429A8">
        <w:rPr>
          <w:rFonts w:ascii="Times New Roman" w:hAnsi="Times New Roman"/>
          <w:b/>
          <w:sz w:val="24"/>
          <w:szCs w:val="24"/>
        </w:rPr>
        <w:t xml:space="preserve">I. </w:t>
      </w:r>
      <w:r w:rsidR="00242CFE">
        <w:rPr>
          <w:rFonts w:ascii="Times New Roman" w:hAnsi="Times New Roman"/>
          <w:b/>
          <w:sz w:val="24"/>
          <w:szCs w:val="24"/>
          <w:lang w:val="uz-Cyrl-UZ"/>
        </w:rPr>
        <w:t>ШАРТНОМА ПРЕДМЕТИ</w:t>
      </w:r>
    </w:p>
    <w:p w14:paraId="3A9F8C75" w14:textId="77777777" w:rsidR="007E77DE" w:rsidRPr="00D429A8" w:rsidRDefault="007E77DE">
      <w:pPr>
        <w:widowControl/>
        <w:ind w:firstLine="567"/>
        <w:jc w:val="center"/>
        <w:rPr>
          <w:rFonts w:ascii="Times New Roman" w:hAnsi="Times New Roman"/>
          <w:b/>
          <w:sz w:val="24"/>
          <w:szCs w:val="24"/>
        </w:rPr>
      </w:pPr>
    </w:p>
    <w:p w14:paraId="15DC43D1" w14:textId="1912824B" w:rsidR="007E77DE" w:rsidRPr="00D429A8" w:rsidRDefault="006C2E27" w:rsidP="00D429A8">
      <w:pPr>
        <w:widowControl/>
        <w:ind w:firstLine="567"/>
        <w:jc w:val="both"/>
        <w:rPr>
          <w:rFonts w:ascii="Times New Roman" w:hAnsi="Times New Roman"/>
          <w:sz w:val="24"/>
          <w:szCs w:val="24"/>
        </w:rPr>
      </w:pPr>
      <w:r w:rsidRPr="00D429A8">
        <w:rPr>
          <w:rFonts w:ascii="Times New Roman" w:hAnsi="Times New Roman"/>
          <w:sz w:val="24"/>
          <w:szCs w:val="24"/>
        </w:rPr>
        <w:t>1.</w:t>
      </w:r>
      <w:r w:rsidR="00EC602F" w:rsidRPr="00D429A8">
        <w:rPr>
          <w:rFonts w:ascii="Times New Roman" w:hAnsi="Times New Roman"/>
          <w:sz w:val="24"/>
          <w:szCs w:val="24"/>
        </w:rPr>
        <w:t xml:space="preserve">1. </w:t>
      </w:r>
      <w:r w:rsidR="00242CFE">
        <w:rPr>
          <w:rFonts w:ascii="Times New Roman" w:hAnsi="Times New Roman"/>
          <w:sz w:val="24"/>
          <w:szCs w:val="24"/>
          <w:lang w:val="uz-Cyrl-UZ"/>
        </w:rPr>
        <w:t>Мазкур шартнома шартлари бўйича</w:t>
      </w:r>
      <w:r w:rsidR="00EC602F" w:rsidRPr="00D429A8">
        <w:rPr>
          <w:rFonts w:ascii="Times New Roman" w:hAnsi="Times New Roman"/>
          <w:sz w:val="24"/>
          <w:szCs w:val="24"/>
        </w:rPr>
        <w:t xml:space="preserve"> </w:t>
      </w:r>
      <w:r w:rsidR="0074140F" w:rsidRPr="00D429A8">
        <w:rPr>
          <w:rFonts w:ascii="Times New Roman" w:hAnsi="Times New Roman"/>
          <w:sz w:val="24"/>
          <w:szCs w:val="24"/>
        </w:rPr>
        <w:t xml:space="preserve">Банк </w:t>
      </w:r>
      <w:r w:rsidR="00242CFE">
        <w:rPr>
          <w:rFonts w:ascii="Times New Roman" w:hAnsi="Times New Roman"/>
          <w:sz w:val="24"/>
          <w:szCs w:val="24"/>
          <w:lang w:val="uz-Cyrl-UZ"/>
        </w:rPr>
        <w:t>ушбу Шартномада назарда тутилган шартларда ва миқдорда Қарздорга Кредит бериш, Қарздор эса мазкур Шартнома шартларига асосан олинган Кредитни қайтариш, фоизлар ва бошқа тўловларни тўлаш мажбуриятини олади</w:t>
      </w:r>
      <w:r w:rsidR="000F10FA" w:rsidRPr="00D429A8">
        <w:rPr>
          <w:rFonts w:ascii="Times New Roman" w:hAnsi="Times New Roman"/>
          <w:sz w:val="24"/>
          <w:szCs w:val="24"/>
        </w:rPr>
        <w:t>.</w:t>
      </w:r>
    </w:p>
    <w:p w14:paraId="3E225E33" w14:textId="77777777" w:rsidR="007E77DE" w:rsidRPr="00D429A8" w:rsidRDefault="007E77DE" w:rsidP="00D429A8">
      <w:pPr>
        <w:widowControl/>
        <w:ind w:firstLine="567"/>
        <w:jc w:val="both"/>
        <w:rPr>
          <w:rFonts w:ascii="Times New Roman" w:hAnsi="Times New Roman"/>
          <w:sz w:val="24"/>
          <w:szCs w:val="24"/>
        </w:rPr>
      </w:pPr>
    </w:p>
    <w:p w14:paraId="477A121F" w14:textId="46FE5B80" w:rsidR="007E77DE" w:rsidRPr="00D429A8" w:rsidRDefault="00242CFE">
      <w:pPr>
        <w:widowControl/>
        <w:ind w:firstLine="567"/>
        <w:jc w:val="center"/>
        <w:rPr>
          <w:rFonts w:ascii="Times New Roman" w:hAnsi="Times New Roman"/>
          <w:b/>
          <w:sz w:val="24"/>
          <w:szCs w:val="24"/>
        </w:rPr>
      </w:pPr>
      <w:r w:rsidRPr="00D429A8">
        <w:rPr>
          <w:rFonts w:ascii="Times New Roman" w:hAnsi="Times New Roman"/>
          <w:b/>
          <w:sz w:val="24"/>
          <w:szCs w:val="24"/>
        </w:rPr>
        <w:t xml:space="preserve">II. </w:t>
      </w:r>
      <w:r>
        <w:rPr>
          <w:rFonts w:ascii="Times New Roman" w:hAnsi="Times New Roman"/>
          <w:b/>
          <w:sz w:val="24"/>
          <w:szCs w:val="24"/>
          <w:lang w:val="uz-Cyrl-UZ"/>
        </w:rPr>
        <w:t>КРЕДИТЛАШ ШАРТЛАРИ ВА КРЕДИТ УЧУН ТЎЛОВ</w:t>
      </w:r>
    </w:p>
    <w:p w14:paraId="3116067B" w14:textId="77777777" w:rsidR="007E77DE" w:rsidRPr="00D429A8" w:rsidRDefault="007E77DE">
      <w:pPr>
        <w:widowControl/>
        <w:ind w:firstLine="567"/>
        <w:jc w:val="center"/>
        <w:rPr>
          <w:rFonts w:ascii="Times New Roman" w:hAnsi="Times New Roman"/>
          <w:b/>
          <w:sz w:val="24"/>
          <w:szCs w:val="24"/>
        </w:rPr>
      </w:pPr>
    </w:p>
    <w:p w14:paraId="350360A5" w14:textId="241047ED" w:rsidR="007E77DE" w:rsidRPr="00D429A8" w:rsidRDefault="0074140F">
      <w:pPr>
        <w:pStyle w:val="af2"/>
        <w:spacing w:line="276" w:lineRule="auto"/>
        <w:ind w:firstLine="567"/>
        <w:jc w:val="both"/>
        <w:rPr>
          <w:rFonts w:ascii="Times New Roman" w:hAnsi="Times New Roman"/>
          <w:sz w:val="24"/>
          <w:szCs w:val="24"/>
        </w:rPr>
      </w:pPr>
      <w:r w:rsidRPr="00D429A8">
        <w:rPr>
          <w:rFonts w:ascii="Times New Roman" w:hAnsi="Times New Roman"/>
          <w:sz w:val="24"/>
          <w:szCs w:val="24"/>
        </w:rPr>
        <w:t xml:space="preserve">2.1. </w:t>
      </w:r>
      <w:r w:rsidR="00242CFE">
        <w:rPr>
          <w:rFonts w:ascii="Times New Roman" w:hAnsi="Times New Roman"/>
          <w:sz w:val="24"/>
          <w:szCs w:val="24"/>
          <w:lang w:val="uz-Cyrl-UZ"/>
        </w:rPr>
        <w:t>Кредит қуйидаги шартларда тақдим этилади</w:t>
      </w:r>
      <w:r w:rsidRPr="00D429A8">
        <w:rPr>
          <w:rFonts w:ascii="Times New Roman" w:hAnsi="Times New Roman"/>
          <w:sz w:val="24"/>
          <w:szCs w:val="24"/>
        </w:rPr>
        <w:t>:</w:t>
      </w:r>
    </w:p>
    <w:p w14:paraId="5D9F6A1D" w14:textId="06637751" w:rsidR="007E77DE" w:rsidRPr="00D429A8" w:rsidRDefault="00242CFE">
      <w:pPr>
        <w:pStyle w:val="af2"/>
        <w:numPr>
          <w:ilvl w:val="2"/>
          <w:numId w:val="40"/>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lang w:val="uz-Cyrl-UZ"/>
        </w:rPr>
        <w:t>Кредит суммаси</w:t>
      </w:r>
      <w:r w:rsidR="0074140F" w:rsidRPr="00D429A8">
        <w:rPr>
          <w:rFonts w:ascii="Times New Roman" w:hAnsi="Times New Roman"/>
          <w:sz w:val="24"/>
          <w:szCs w:val="24"/>
        </w:rPr>
        <w:t xml:space="preserve"> – </w:t>
      </w:r>
      <w:r w:rsidR="00C1299A" w:rsidRPr="00D429A8">
        <w:rPr>
          <w:rFonts w:ascii="Times New Roman" w:hAnsi="Times New Roman"/>
          <w:sz w:val="24"/>
          <w:szCs w:val="24"/>
        </w:rPr>
        <w:t>__________________________________</w:t>
      </w:r>
      <w:r w:rsidR="00C961B8">
        <w:rPr>
          <w:rFonts w:ascii="Times New Roman" w:hAnsi="Times New Roman"/>
          <w:sz w:val="24"/>
          <w:szCs w:val="24"/>
        </w:rPr>
        <w:t>____________________</w:t>
      </w:r>
      <w:r w:rsidR="0074140F" w:rsidRPr="00D429A8">
        <w:rPr>
          <w:rFonts w:ascii="Times New Roman" w:hAnsi="Times New Roman"/>
          <w:sz w:val="24"/>
          <w:szCs w:val="24"/>
        </w:rPr>
        <w:t xml:space="preserve"> с</w:t>
      </w:r>
      <w:r>
        <w:rPr>
          <w:rFonts w:ascii="Times New Roman" w:hAnsi="Times New Roman"/>
          <w:sz w:val="24"/>
          <w:szCs w:val="24"/>
          <w:lang w:val="uz-Cyrl-UZ"/>
        </w:rPr>
        <w:t>ў</w:t>
      </w:r>
      <w:r w:rsidR="0074140F" w:rsidRPr="00D429A8">
        <w:rPr>
          <w:rFonts w:ascii="Times New Roman" w:hAnsi="Times New Roman"/>
          <w:sz w:val="24"/>
          <w:szCs w:val="24"/>
        </w:rPr>
        <w:t>м;</w:t>
      </w:r>
    </w:p>
    <w:p w14:paraId="47B6C203" w14:textId="2E370C03" w:rsidR="007E77DE" w:rsidRPr="00D429A8" w:rsidRDefault="00C961B8">
      <w:pPr>
        <w:pStyle w:val="af2"/>
        <w:numPr>
          <w:ilvl w:val="2"/>
          <w:numId w:val="40"/>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242CFE">
        <w:rPr>
          <w:rFonts w:ascii="Times New Roman" w:hAnsi="Times New Roman"/>
          <w:sz w:val="24"/>
          <w:szCs w:val="24"/>
          <w:lang w:val="uz-Cyrl-UZ"/>
        </w:rPr>
        <w:t>Кредит мақсади</w:t>
      </w:r>
      <w:r w:rsidR="0074140F" w:rsidRPr="00D429A8">
        <w:rPr>
          <w:rFonts w:ascii="Times New Roman" w:hAnsi="Times New Roman"/>
          <w:sz w:val="24"/>
          <w:szCs w:val="24"/>
        </w:rPr>
        <w:t xml:space="preserve"> – </w:t>
      </w:r>
      <w:r w:rsidR="00242CFE">
        <w:rPr>
          <w:rFonts w:ascii="Times New Roman" w:hAnsi="Times New Roman"/>
          <w:sz w:val="24"/>
          <w:szCs w:val="24"/>
          <w:lang w:val="uz-Cyrl-UZ"/>
        </w:rPr>
        <w:t>20</w:t>
      </w:r>
      <w:r w:rsidR="00242CFE" w:rsidRPr="00242CFE">
        <w:rPr>
          <w:rFonts w:ascii="Times New Roman" w:hAnsi="Times New Roman"/>
          <w:sz w:val="24"/>
          <w:szCs w:val="24"/>
        </w:rPr>
        <w:t xml:space="preserve">__ </w:t>
      </w:r>
      <w:r w:rsidR="00242CFE">
        <w:rPr>
          <w:rFonts w:ascii="Times New Roman" w:hAnsi="Times New Roman"/>
          <w:sz w:val="24"/>
          <w:szCs w:val="24"/>
          <w:lang w:val="uz-Cyrl-UZ"/>
        </w:rPr>
        <w:t xml:space="preserve">йил </w:t>
      </w:r>
      <w:r w:rsidR="00242CFE" w:rsidRPr="00242CFE">
        <w:rPr>
          <w:rFonts w:ascii="Times New Roman" w:hAnsi="Times New Roman"/>
          <w:sz w:val="24"/>
          <w:szCs w:val="24"/>
        </w:rPr>
        <w:t xml:space="preserve">__ __________ </w:t>
      </w:r>
      <w:r w:rsidR="00242CFE">
        <w:rPr>
          <w:rFonts w:ascii="Times New Roman" w:hAnsi="Times New Roman"/>
          <w:sz w:val="24"/>
          <w:szCs w:val="24"/>
          <w:lang w:val="uz-Cyrl-UZ"/>
        </w:rPr>
        <w:t xml:space="preserve">даги </w:t>
      </w:r>
      <w:r w:rsidR="00242CFE" w:rsidRPr="00242CFE">
        <w:rPr>
          <w:rFonts w:ascii="Times New Roman" w:hAnsi="Times New Roman"/>
          <w:sz w:val="24"/>
          <w:szCs w:val="24"/>
        </w:rPr>
        <w:t xml:space="preserve">__ - </w:t>
      </w:r>
      <w:r w:rsidR="00242CFE">
        <w:rPr>
          <w:rFonts w:ascii="Times New Roman" w:hAnsi="Times New Roman"/>
          <w:sz w:val="24"/>
          <w:szCs w:val="24"/>
          <w:lang w:val="uz-Cyrl-UZ"/>
        </w:rPr>
        <w:t xml:space="preserve">сонли </w:t>
      </w:r>
      <w:r w:rsidR="00222C36">
        <w:rPr>
          <w:rFonts w:ascii="Times New Roman" w:hAnsi="Times New Roman"/>
          <w:sz w:val="24"/>
          <w:szCs w:val="24"/>
          <w:lang w:val="uz-Cyrl-UZ"/>
        </w:rPr>
        <w:t xml:space="preserve">шартномага асосан </w:t>
      </w:r>
      <w:r w:rsidR="00C1299A" w:rsidRPr="00D429A8">
        <w:rPr>
          <w:rFonts w:ascii="Times New Roman" w:hAnsi="Times New Roman"/>
          <w:sz w:val="24"/>
          <w:szCs w:val="24"/>
        </w:rPr>
        <w:t>___________</w:t>
      </w:r>
      <w:r w:rsidR="009E5C21">
        <w:rPr>
          <w:rFonts w:ascii="Times New Roman" w:hAnsi="Times New Roman"/>
          <w:sz w:val="24"/>
          <w:szCs w:val="24"/>
        </w:rPr>
        <w:t>___</w:t>
      </w:r>
      <w:r w:rsidR="00C1299A" w:rsidRPr="00D429A8">
        <w:rPr>
          <w:rFonts w:ascii="Times New Roman" w:hAnsi="Times New Roman"/>
          <w:sz w:val="24"/>
          <w:szCs w:val="24"/>
        </w:rPr>
        <w:t>__________________________</w:t>
      </w:r>
      <w:r w:rsidR="00B82BBD" w:rsidRPr="00D429A8">
        <w:rPr>
          <w:rFonts w:ascii="Times New Roman" w:hAnsi="Times New Roman"/>
          <w:sz w:val="24"/>
          <w:szCs w:val="24"/>
        </w:rPr>
        <w:t xml:space="preserve">, </w:t>
      </w:r>
      <w:r w:rsidR="00222C36">
        <w:rPr>
          <w:rFonts w:ascii="Times New Roman" w:hAnsi="Times New Roman"/>
          <w:sz w:val="24"/>
          <w:szCs w:val="24"/>
          <w:lang w:val="uz-Cyrl-UZ"/>
        </w:rPr>
        <w:t>ва</w:t>
      </w:r>
      <w:r w:rsidR="00B10884" w:rsidRPr="00D429A8">
        <w:rPr>
          <w:rFonts w:ascii="Times New Roman" w:hAnsi="Times New Roman"/>
          <w:sz w:val="24"/>
          <w:szCs w:val="24"/>
        </w:rPr>
        <w:t xml:space="preserve"> </w:t>
      </w:r>
      <w:r w:rsidR="00222C36" w:rsidRPr="00222C36">
        <w:rPr>
          <w:rFonts w:ascii="Times New Roman" w:hAnsi="Times New Roman"/>
          <w:sz w:val="24"/>
          <w:szCs w:val="24"/>
        </w:rPr>
        <w:t xml:space="preserve">_______________________________________ </w:t>
      </w:r>
      <w:r w:rsidR="00222C36">
        <w:rPr>
          <w:rFonts w:ascii="Times New Roman" w:hAnsi="Times New Roman"/>
          <w:sz w:val="24"/>
          <w:szCs w:val="24"/>
          <w:lang w:val="uz-Cyrl-UZ"/>
        </w:rPr>
        <w:t xml:space="preserve">суғурта шартномасига асосан гаров предметини суғурталаш мақсадида суғурта мукофотини тўлаш учун </w:t>
      </w:r>
      <w:r w:rsidR="00611A91" w:rsidRPr="00D429A8">
        <w:rPr>
          <w:rFonts w:ascii="Times New Roman" w:hAnsi="Times New Roman"/>
          <w:sz w:val="24"/>
          <w:szCs w:val="24"/>
        </w:rPr>
        <w:t>(</w:t>
      </w:r>
      <w:r w:rsidR="00222C36">
        <w:rPr>
          <w:rFonts w:ascii="Times New Roman" w:hAnsi="Times New Roman"/>
          <w:sz w:val="24"/>
          <w:szCs w:val="24"/>
          <w:lang w:val="uz-Cyrl-UZ"/>
        </w:rPr>
        <w:t>кейинги ўринларда</w:t>
      </w:r>
      <w:r w:rsidR="00611A91" w:rsidRPr="00647E9D">
        <w:rPr>
          <w:rFonts w:ascii="Times New Roman" w:hAnsi="Times New Roman"/>
          <w:sz w:val="24"/>
          <w:szCs w:val="24"/>
        </w:rPr>
        <w:t xml:space="preserve"> – Кредит)</w:t>
      </w:r>
      <w:r w:rsidR="00611A91" w:rsidRPr="00576767">
        <w:rPr>
          <w:rFonts w:ascii="Times New Roman" w:hAnsi="Times New Roman"/>
          <w:sz w:val="24"/>
          <w:szCs w:val="24"/>
        </w:rPr>
        <w:t>;</w:t>
      </w:r>
    </w:p>
    <w:p w14:paraId="1C1CB0F2" w14:textId="47528D49" w:rsidR="00881293" w:rsidRDefault="00222C36" w:rsidP="00881293">
      <w:pPr>
        <w:pStyle w:val="af2"/>
        <w:numPr>
          <w:ilvl w:val="2"/>
          <w:numId w:val="40"/>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lang w:val="uz-Cyrl-UZ"/>
        </w:rPr>
        <w:t>Охирги траншни сўндириш санаси</w:t>
      </w:r>
      <w:r w:rsidR="0074140F" w:rsidRPr="00D429A8">
        <w:rPr>
          <w:rFonts w:ascii="Times New Roman" w:hAnsi="Times New Roman"/>
          <w:sz w:val="24"/>
          <w:szCs w:val="24"/>
        </w:rPr>
        <w:t xml:space="preserve"> –</w:t>
      </w:r>
      <w:r>
        <w:rPr>
          <w:rFonts w:ascii="Times New Roman" w:hAnsi="Times New Roman"/>
          <w:sz w:val="24"/>
          <w:szCs w:val="24"/>
          <w:lang w:val="uz-Cyrl-UZ"/>
        </w:rPr>
        <w:t xml:space="preserve"> </w:t>
      </w:r>
      <w:r w:rsidR="00C1299A" w:rsidRPr="00D429A8">
        <w:rPr>
          <w:rFonts w:ascii="Times New Roman" w:hAnsi="Times New Roman"/>
          <w:sz w:val="24"/>
          <w:szCs w:val="24"/>
        </w:rPr>
        <w:t>______</w:t>
      </w:r>
      <w:r w:rsidR="0074140F" w:rsidRPr="00D429A8">
        <w:rPr>
          <w:rFonts w:ascii="Times New Roman" w:hAnsi="Times New Roman"/>
          <w:sz w:val="24"/>
          <w:szCs w:val="24"/>
        </w:rPr>
        <w:t>.20</w:t>
      </w:r>
      <w:r w:rsidR="00C1299A" w:rsidRPr="00D429A8">
        <w:rPr>
          <w:rFonts w:ascii="Times New Roman" w:hAnsi="Times New Roman"/>
          <w:sz w:val="24"/>
          <w:szCs w:val="24"/>
        </w:rPr>
        <w:t>___</w:t>
      </w:r>
      <w:r w:rsidR="0074140F" w:rsidRPr="00D429A8">
        <w:rPr>
          <w:rFonts w:ascii="Times New Roman" w:hAnsi="Times New Roman"/>
          <w:sz w:val="24"/>
          <w:szCs w:val="24"/>
        </w:rPr>
        <w:t xml:space="preserve"> </w:t>
      </w:r>
      <w:r>
        <w:rPr>
          <w:rFonts w:ascii="Times New Roman" w:hAnsi="Times New Roman"/>
          <w:sz w:val="24"/>
          <w:szCs w:val="24"/>
          <w:lang w:val="uz-Cyrl-UZ"/>
        </w:rPr>
        <w:t>йилгача</w:t>
      </w:r>
      <w:r w:rsidR="0074140F" w:rsidRPr="00D429A8">
        <w:rPr>
          <w:rFonts w:ascii="Times New Roman" w:hAnsi="Times New Roman"/>
          <w:sz w:val="24"/>
          <w:szCs w:val="24"/>
        </w:rPr>
        <w:t>.</w:t>
      </w:r>
    </w:p>
    <w:p w14:paraId="2E1F9F96" w14:textId="57357C38" w:rsidR="00881293" w:rsidRPr="00881293" w:rsidRDefault="00222C36" w:rsidP="00881293">
      <w:pPr>
        <w:pStyle w:val="af2"/>
        <w:numPr>
          <w:ilvl w:val="2"/>
          <w:numId w:val="40"/>
        </w:numPr>
        <w:tabs>
          <w:tab w:val="left" w:pos="1134"/>
        </w:tabs>
        <w:spacing w:line="276" w:lineRule="auto"/>
        <w:ind w:left="0" w:firstLine="567"/>
        <w:jc w:val="both"/>
        <w:rPr>
          <w:rFonts w:ascii="Times New Roman" w:hAnsi="Times New Roman"/>
          <w:sz w:val="24"/>
          <w:szCs w:val="24"/>
        </w:rPr>
      </w:pPr>
      <w:r>
        <w:rPr>
          <w:rFonts w:ascii="Times New Roman" w:hAnsi="Times New Roman"/>
          <w:sz w:val="24"/>
          <w:szCs w:val="24"/>
          <w:lang w:val="uz-Cyrl-UZ"/>
        </w:rPr>
        <w:t>Кредитдан фойдаланганлик учун фоиз ставкаси:</w:t>
      </w:r>
      <w:r w:rsidR="00881293" w:rsidRPr="00881293">
        <w:rPr>
          <w:rFonts w:ascii="Times New Roman" w:hAnsi="Times New Roman"/>
          <w:sz w:val="24"/>
          <w:szCs w:val="24"/>
        </w:rPr>
        <w:t xml:space="preserve"> </w:t>
      </w:r>
      <w:r>
        <w:rPr>
          <w:rFonts w:ascii="Times New Roman" w:hAnsi="Times New Roman"/>
          <w:sz w:val="24"/>
          <w:szCs w:val="24"/>
          <w:lang w:val="uz-Cyrl-UZ"/>
        </w:rPr>
        <w:t xml:space="preserve">йиллик </w:t>
      </w:r>
      <w:r w:rsidR="00881293" w:rsidRPr="00881293">
        <w:rPr>
          <w:rFonts w:ascii="Times New Roman" w:hAnsi="Times New Roman"/>
          <w:sz w:val="24"/>
          <w:szCs w:val="24"/>
        </w:rPr>
        <w:t>__________ %.</w:t>
      </w:r>
    </w:p>
    <w:p w14:paraId="7D0AC660" w14:textId="2C0426FB" w:rsidR="007E77DE" w:rsidRPr="00D429A8" w:rsidRDefault="0074140F" w:rsidP="00D429A8">
      <w:pPr>
        <w:pStyle w:val="af2"/>
        <w:tabs>
          <w:tab w:val="left" w:pos="851"/>
        </w:tabs>
        <w:spacing w:line="276" w:lineRule="auto"/>
        <w:ind w:firstLine="567"/>
        <w:jc w:val="both"/>
        <w:rPr>
          <w:rFonts w:ascii="Times New Roman" w:hAnsi="Times New Roman"/>
          <w:sz w:val="24"/>
          <w:szCs w:val="24"/>
        </w:rPr>
      </w:pPr>
      <w:r w:rsidRPr="00D429A8">
        <w:rPr>
          <w:rFonts w:ascii="Times New Roman" w:hAnsi="Times New Roman"/>
          <w:sz w:val="24"/>
          <w:szCs w:val="24"/>
        </w:rPr>
        <w:t xml:space="preserve">2.2. </w:t>
      </w:r>
      <w:r w:rsidR="00222C36">
        <w:rPr>
          <w:rFonts w:ascii="Times New Roman" w:hAnsi="Times New Roman"/>
          <w:sz w:val="24"/>
          <w:szCs w:val="24"/>
          <w:lang w:val="uz-Cyrl-UZ"/>
        </w:rPr>
        <w:t>Кредитнинг тўлиқ қиймати</w:t>
      </w:r>
      <w:r w:rsidR="00C961B8">
        <w:rPr>
          <w:rFonts w:ascii="Times New Roman" w:hAnsi="Times New Roman"/>
          <w:sz w:val="24"/>
          <w:szCs w:val="24"/>
        </w:rPr>
        <w:t xml:space="preserve"> (</w:t>
      </w:r>
      <w:r w:rsidR="00222C36">
        <w:rPr>
          <w:rFonts w:ascii="Times New Roman" w:hAnsi="Times New Roman"/>
          <w:sz w:val="24"/>
          <w:szCs w:val="24"/>
          <w:lang w:val="uz-Cyrl-UZ"/>
        </w:rPr>
        <w:t>КТҚ</w:t>
      </w:r>
      <w:r w:rsidR="00C961B8">
        <w:rPr>
          <w:rFonts w:ascii="Times New Roman" w:hAnsi="Times New Roman"/>
          <w:sz w:val="24"/>
          <w:szCs w:val="24"/>
        </w:rPr>
        <w:t xml:space="preserve">) </w:t>
      </w:r>
      <w:r w:rsidR="00222C36">
        <w:rPr>
          <w:rFonts w:ascii="Times New Roman" w:hAnsi="Times New Roman"/>
          <w:sz w:val="24"/>
          <w:szCs w:val="24"/>
          <w:lang w:val="uz-Cyrl-UZ"/>
        </w:rPr>
        <w:t xml:space="preserve">йиллик </w:t>
      </w:r>
      <w:r w:rsidR="00C961B8">
        <w:rPr>
          <w:rFonts w:ascii="Times New Roman" w:hAnsi="Times New Roman"/>
          <w:sz w:val="24"/>
          <w:szCs w:val="24"/>
        </w:rPr>
        <w:t>__</w:t>
      </w:r>
      <w:r w:rsidR="00C961B8" w:rsidRPr="002D252B">
        <w:rPr>
          <w:rFonts w:ascii="Times New Roman" w:hAnsi="Times New Roman"/>
          <w:sz w:val="24"/>
          <w:szCs w:val="24"/>
        </w:rPr>
        <w:t>___ %</w:t>
      </w:r>
      <w:r w:rsidR="00C961B8">
        <w:rPr>
          <w:rFonts w:ascii="Times New Roman" w:hAnsi="Times New Roman"/>
          <w:sz w:val="24"/>
          <w:szCs w:val="24"/>
        </w:rPr>
        <w:t>.</w:t>
      </w:r>
    </w:p>
    <w:p w14:paraId="1283F6E7" w14:textId="1BD4D6BA" w:rsidR="00C961B8" w:rsidRDefault="00222C36" w:rsidP="00C961B8">
      <w:pPr>
        <w:pStyle w:val="af2"/>
        <w:tabs>
          <w:tab w:val="left" w:pos="851"/>
          <w:tab w:val="left" w:pos="1134"/>
        </w:tabs>
        <w:spacing w:line="276" w:lineRule="auto"/>
        <w:ind w:firstLine="567"/>
        <w:jc w:val="both"/>
        <w:rPr>
          <w:rFonts w:ascii="Times New Roman" w:hAnsi="Times New Roman"/>
          <w:sz w:val="24"/>
          <w:szCs w:val="24"/>
        </w:rPr>
      </w:pPr>
      <w:r>
        <w:rPr>
          <w:rFonts w:ascii="Times New Roman" w:hAnsi="Times New Roman"/>
          <w:sz w:val="24"/>
          <w:szCs w:val="24"/>
          <w:lang w:val="uz-Cyrl-UZ"/>
        </w:rPr>
        <w:t>Кредитнинг тўлиқ қиймати</w:t>
      </w:r>
      <w:r>
        <w:rPr>
          <w:rFonts w:ascii="Times New Roman" w:hAnsi="Times New Roman"/>
          <w:sz w:val="24"/>
          <w:szCs w:val="24"/>
        </w:rPr>
        <w:t xml:space="preserve"> (</w:t>
      </w:r>
      <w:r>
        <w:rPr>
          <w:rFonts w:ascii="Times New Roman" w:hAnsi="Times New Roman"/>
          <w:sz w:val="24"/>
          <w:szCs w:val="24"/>
          <w:lang w:val="uz-Cyrl-UZ"/>
        </w:rPr>
        <w:t>КТҚ</w:t>
      </w:r>
      <w:r>
        <w:rPr>
          <w:rFonts w:ascii="Times New Roman" w:hAnsi="Times New Roman"/>
          <w:sz w:val="24"/>
          <w:szCs w:val="24"/>
        </w:rPr>
        <w:t>)</w:t>
      </w:r>
      <w:r>
        <w:rPr>
          <w:rFonts w:ascii="Times New Roman" w:hAnsi="Times New Roman"/>
          <w:sz w:val="24"/>
          <w:szCs w:val="24"/>
          <w:lang w:val="uz-Cyrl-UZ"/>
        </w:rPr>
        <w:t xml:space="preserve"> мазкур шартномага 2-сонли Иловада назарда тутилган барча тўловларни ўз ичига олади</w:t>
      </w:r>
      <w:r w:rsidR="00611A91">
        <w:rPr>
          <w:rFonts w:ascii="Times New Roman" w:hAnsi="Times New Roman"/>
          <w:sz w:val="24"/>
          <w:szCs w:val="24"/>
        </w:rPr>
        <w:t>.</w:t>
      </w:r>
    </w:p>
    <w:p w14:paraId="7901F32C" w14:textId="522BCED3" w:rsidR="007E77DE" w:rsidRDefault="0074140F">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2.</w:t>
      </w:r>
      <w:r w:rsidR="00ED79DD">
        <w:rPr>
          <w:rFonts w:ascii="Times New Roman" w:hAnsi="Times New Roman"/>
          <w:sz w:val="24"/>
          <w:szCs w:val="24"/>
        </w:rPr>
        <w:t>3</w:t>
      </w:r>
      <w:r w:rsidRPr="00D429A8">
        <w:rPr>
          <w:rFonts w:ascii="Times New Roman" w:hAnsi="Times New Roman"/>
          <w:sz w:val="24"/>
          <w:szCs w:val="24"/>
        </w:rPr>
        <w:t xml:space="preserve">. </w:t>
      </w:r>
      <w:r w:rsidR="00222C36">
        <w:rPr>
          <w:rFonts w:ascii="Times New Roman" w:hAnsi="Times New Roman"/>
          <w:sz w:val="24"/>
          <w:szCs w:val="24"/>
          <w:lang w:val="uz-Cyrl-UZ"/>
        </w:rPr>
        <w:t>Қарздор томонидан олинган кредит ҳисобини юритиш учун Банк Қарздорга тегишли ҳисобварақларни очади</w:t>
      </w:r>
      <w:r w:rsidRPr="00D429A8">
        <w:rPr>
          <w:rFonts w:ascii="Times New Roman" w:hAnsi="Times New Roman"/>
          <w:sz w:val="24"/>
          <w:szCs w:val="24"/>
        </w:rPr>
        <w:t>.</w:t>
      </w:r>
    </w:p>
    <w:p w14:paraId="02647412" w14:textId="77777777" w:rsidR="000F6B9F" w:rsidRPr="00D429A8" w:rsidRDefault="000F6B9F">
      <w:pPr>
        <w:pStyle w:val="af2"/>
        <w:tabs>
          <w:tab w:val="left" w:pos="851"/>
        </w:tabs>
        <w:ind w:firstLine="567"/>
        <w:jc w:val="both"/>
        <w:rPr>
          <w:rFonts w:ascii="Times New Roman" w:hAnsi="Times New Roman"/>
          <w:sz w:val="24"/>
          <w:szCs w:val="24"/>
        </w:rPr>
      </w:pPr>
    </w:p>
    <w:p w14:paraId="13B7AFFB" w14:textId="2DD38E62" w:rsidR="007E77DE" w:rsidRPr="006022FF" w:rsidRDefault="006022FF">
      <w:pPr>
        <w:widowControl/>
        <w:ind w:firstLine="567"/>
        <w:jc w:val="center"/>
        <w:rPr>
          <w:rFonts w:ascii="Times New Roman" w:hAnsi="Times New Roman"/>
          <w:b/>
          <w:bCs/>
          <w:sz w:val="24"/>
          <w:szCs w:val="24"/>
          <w:lang w:val="uz-Cyrl-UZ"/>
        </w:rPr>
      </w:pPr>
      <w:r w:rsidRPr="00D429A8">
        <w:rPr>
          <w:rFonts w:ascii="Times New Roman" w:hAnsi="Times New Roman"/>
          <w:b/>
          <w:sz w:val="24"/>
          <w:szCs w:val="24"/>
        </w:rPr>
        <w:t>III</w:t>
      </w:r>
      <w:r w:rsidRPr="00D429A8">
        <w:rPr>
          <w:rFonts w:ascii="Times New Roman" w:hAnsi="Times New Roman"/>
          <w:b/>
          <w:bCs/>
          <w:sz w:val="24"/>
          <w:szCs w:val="24"/>
        </w:rPr>
        <w:t xml:space="preserve">. </w:t>
      </w:r>
      <w:r>
        <w:rPr>
          <w:rFonts w:ascii="Times New Roman" w:hAnsi="Times New Roman"/>
          <w:b/>
          <w:bCs/>
          <w:sz w:val="24"/>
          <w:szCs w:val="24"/>
          <w:lang w:val="uz-Cyrl-UZ"/>
        </w:rPr>
        <w:t>ҲИСОБ-КИТОБЛАР ТАРТИБИ</w:t>
      </w:r>
    </w:p>
    <w:p w14:paraId="08E6E8E8" w14:textId="77777777" w:rsidR="007E77DE" w:rsidRPr="00D429A8" w:rsidRDefault="007E77DE">
      <w:pPr>
        <w:widowControl/>
        <w:ind w:firstLine="567"/>
        <w:jc w:val="center"/>
        <w:rPr>
          <w:rFonts w:ascii="Times New Roman" w:hAnsi="Times New Roman"/>
          <w:b/>
          <w:bCs/>
          <w:sz w:val="24"/>
          <w:szCs w:val="24"/>
        </w:rPr>
      </w:pPr>
    </w:p>
    <w:p w14:paraId="1D81D304" w14:textId="7326FCD1" w:rsidR="007E77DE" w:rsidRPr="00D429A8" w:rsidRDefault="006022FF" w:rsidP="006022FF">
      <w:pPr>
        <w:pStyle w:val="af6"/>
        <w:ind w:firstLine="567"/>
        <w:jc w:val="both"/>
        <w:rPr>
          <w:rFonts w:ascii="Times New Roman" w:hAnsi="Times New Roman"/>
          <w:sz w:val="24"/>
          <w:szCs w:val="24"/>
          <w:lang w:val="ru-RU"/>
        </w:rPr>
      </w:pPr>
      <w:r>
        <w:rPr>
          <w:rFonts w:ascii="Times New Roman" w:hAnsi="Times New Roman"/>
          <w:sz w:val="24"/>
          <w:szCs w:val="24"/>
          <w:lang w:val="ru-RU"/>
        </w:rPr>
        <w:t>3.1.</w:t>
      </w:r>
      <w:r w:rsidR="0074140F" w:rsidRPr="00D429A8">
        <w:rPr>
          <w:rFonts w:ascii="Times New Roman" w:hAnsi="Times New Roman"/>
          <w:sz w:val="24"/>
          <w:szCs w:val="24"/>
          <w:lang w:val="ru-RU"/>
        </w:rPr>
        <w:t xml:space="preserve"> </w:t>
      </w:r>
      <w:proofErr w:type="spellStart"/>
      <w:r>
        <w:rPr>
          <w:rFonts w:ascii="Times New Roman" w:hAnsi="Times New Roman"/>
          <w:sz w:val="24"/>
          <w:szCs w:val="24"/>
          <w:lang w:val="ru-RU"/>
        </w:rPr>
        <w:t>Қарздор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томонидан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мазкур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шартнома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бўйича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тегишли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шартлар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мажбуриятлар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бажарилганидан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сўнг</w:t>
      </w:r>
      <w:proofErr w:type="spellEnd"/>
      <w:r>
        <w:rPr>
          <w:rFonts w:ascii="Times New Roman" w:hAnsi="Times New Roman"/>
          <w:sz w:val="24"/>
          <w:szCs w:val="24"/>
          <w:lang w:val="ru-RU"/>
        </w:rPr>
        <w:t xml:space="preserve">, Банк </w:t>
      </w:r>
      <w:proofErr w:type="spellStart"/>
      <w:r>
        <w:rPr>
          <w:rFonts w:ascii="Times New Roman" w:hAnsi="Times New Roman"/>
          <w:sz w:val="24"/>
          <w:szCs w:val="24"/>
          <w:lang w:val="ru-RU"/>
        </w:rPr>
        <w:t>Қарздорга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унинг</w:t>
      </w:r>
      <w:proofErr w:type="spellEnd"/>
      <w:r>
        <w:rPr>
          <w:rFonts w:ascii="Times New Roman" w:hAnsi="Times New Roman"/>
          <w:sz w:val="24"/>
          <w:szCs w:val="24"/>
          <w:lang w:val="ru-RU"/>
        </w:rPr>
        <w:t xml:space="preserve"> ссуда </w:t>
      </w:r>
      <w:proofErr w:type="spellStart"/>
      <w:r>
        <w:rPr>
          <w:rFonts w:ascii="Times New Roman" w:hAnsi="Times New Roman"/>
          <w:sz w:val="24"/>
          <w:szCs w:val="24"/>
          <w:lang w:val="ru-RU"/>
        </w:rPr>
        <w:t>ҳисобварағидан</w:t>
      </w:r>
      <w:proofErr w:type="spellEnd"/>
      <w:r>
        <w:rPr>
          <w:rFonts w:ascii="Times New Roman" w:hAnsi="Times New Roman"/>
          <w:sz w:val="24"/>
          <w:szCs w:val="24"/>
          <w:lang w:val="ru-RU"/>
        </w:rPr>
        <w:t xml:space="preserve"> кредит </w:t>
      </w:r>
      <w:proofErr w:type="spellStart"/>
      <w:r>
        <w:rPr>
          <w:rFonts w:ascii="Times New Roman" w:hAnsi="Times New Roman"/>
          <w:sz w:val="24"/>
          <w:szCs w:val="24"/>
          <w:lang w:val="ru-RU"/>
        </w:rPr>
        <w:t>мақсадларига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асосан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тўловлар</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учун</w:t>
      </w:r>
      <w:proofErr w:type="spellEnd"/>
      <w:r>
        <w:rPr>
          <w:rFonts w:ascii="Times New Roman" w:hAnsi="Times New Roman"/>
          <w:sz w:val="24"/>
          <w:szCs w:val="24"/>
          <w:lang w:val="ru-RU"/>
        </w:rPr>
        <w:t xml:space="preserve"> пул </w:t>
      </w:r>
      <w:proofErr w:type="spellStart"/>
      <w:r>
        <w:rPr>
          <w:rFonts w:ascii="Times New Roman" w:hAnsi="Times New Roman"/>
          <w:sz w:val="24"/>
          <w:szCs w:val="24"/>
          <w:lang w:val="ru-RU"/>
        </w:rPr>
        <w:t>маблағларини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ўтказиш</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йўли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билан</w:t>
      </w:r>
      <w:proofErr w:type="spellEnd"/>
      <w:r>
        <w:rPr>
          <w:rFonts w:ascii="Times New Roman" w:hAnsi="Times New Roman"/>
          <w:sz w:val="24"/>
          <w:szCs w:val="24"/>
          <w:lang w:val="ru-RU"/>
        </w:rPr>
        <w:t xml:space="preserve"> кредит </w:t>
      </w:r>
      <w:proofErr w:type="spellStart"/>
      <w:r>
        <w:rPr>
          <w:rFonts w:ascii="Times New Roman" w:hAnsi="Times New Roman"/>
          <w:sz w:val="24"/>
          <w:szCs w:val="24"/>
          <w:lang w:val="ru-RU"/>
        </w:rPr>
        <w:t>ажратади</w:t>
      </w:r>
      <w:proofErr w:type="spellEnd"/>
      <w:r>
        <w:rPr>
          <w:rFonts w:ascii="Times New Roman" w:hAnsi="Times New Roman"/>
          <w:sz w:val="24"/>
          <w:szCs w:val="24"/>
          <w:lang w:val="ru-RU"/>
        </w:rPr>
        <w:t>.</w:t>
      </w:r>
    </w:p>
    <w:p w14:paraId="188905EA" w14:textId="7966643D" w:rsidR="007E77DE" w:rsidRPr="00D429A8" w:rsidRDefault="0074140F">
      <w:pPr>
        <w:pStyle w:val="af6"/>
        <w:ind w:firstLine="567"/>
        <w:jc w:val="both"/>
        <w:rPr>
          <w:rFonts w:ascii="Times New Roman" w:hAnsi="Times New Roman"/>
          <w:sz w:val="24"/>
          <w:szCs w:val="24"/>
          <w:lang w:val="ru-RU"/>
        </w:rPr>
      </w:pPr>
      <w:r w:rsidRPr="00D429A8">
        <w:rPr>
          <w:rFonts w:ascii="Times New Roman" w:hAnsi="Times New Roman"/>
          <w:sz w:val="24"/>
          <w:szCs w:val="24"/>
          <w:lang w:val="ru-RU"/>
        </w:rPr>
        <w:lastRenderedPageBreak/>
        <w:t xml:space="preserve">3.2. </w:t>
      </w:r>
      <w:proofErr w:type="spellStart"/>
      <w:r w:rsidR="006022FF">
        <w:rPr>
          <w:rFonts w:ascii="Times New Roman" w:hAnsi="Times New Roman"/>
          <w:sz w:val="24"/>
          <w:szCs w:val="24"/>
          <w:lang w:val="ru-RU"/>
        </w:rPr>
        <w:t>Қарздор</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мазкур</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Шартномага</w:t>
      </w:r>
      <w:proofErr w:type="spellEnd"/>
      <w:r w:rsidR="006022FF">
        <w:rPr>
          <w:rFonts w:ascii="Times New Roman" w:hAnsi="Times New Roman"/>
          <w:sz w:val="24"/>
          <w:szCs w:val="24"/>
          <w:lang w:val="ru-RU"/>
        </w:rPr>
        <w:t xml:space="preserve"> 1-сонли </w:t>
      </w:r>
      <w:proofErr w:type="spellStart"/>
      <w:r w:rsidR="006022FF">
        <w:rPr>
          <w:rFonts w:ascii="Times New Roman" w:hAnsi="Times New Roman"/>
          <w:sz w:val="24"/>
          <w:szCs w:val="24"/>
          <w:lang w:val="ru-RU"/>
        </w:rPr>
        <w:t>Иловага</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мувофиқ</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келтирилган</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Кредитни</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сўндириш</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Графигида</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кўрсатилган</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муддатларга</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мувофиқ</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олинган</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кредитни</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ва</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унга</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ҳисобланган</w:t>
      </w:r>
      <w:proofErr w:type="spellEnd"/>
      <w:r w:rsidR="006022FF">
        <w:rPr>
          <w:rFonts w:ascii="Times New Roman" w:hAnsi="Times New Roman"/>
          <w:sz w:val="24"/>
          <w:szCs w:val="24"/>
          <w:lang w:val="ru-RU"/>
        </w:rPr>
        <w:t xml:space="preserve"> </w:t>
      </w:r>
      <w:proofErr w:type="spellStart"/>
      <w:r w:rsidR="006022FF">
        <w:rPr>
          <w:rFonts w:ascii="Times New Roman" w:hAnsi="Times New Roman"/>
          <w:sz w:val="24"/>
          <w:szCs w:val="24"/>
          <w:lang w:val="ru-RU"/>
        </w:rPr>
        <w:t>фоизларни</w:t>
      </w:r>
      <w:proofErr w:type="spellEnd"/>
      <w:r w:rsidR="006022FF">
        <w:rPr>
          <w:rFonts w:ascii="Times New Roman" w:hAnsi="Times New Roman"/>
          <w:sz w:val="24"/>
          <w:szCs w:val="24"/>
          <w:lang w:val="ru-RU"/>
        </w:rPr>
        <w:t xml:space="preserve"> </w:t>
      </w:r>
      <w:proofErr w:type="spellStart"/>
      <w:r w:rsidR="001759DB">
        <w:rPr>
          <w:rFonts w:ascii="Times New Roman" w:hAnsi="Times New Roman"/>
          <w:sz w:val="24"/>
          <w:szCs w:val="24"/>
          <w:lang w:val="ru-RU"/>
        </w:rPr>
        <w:t>сўндириш</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мажбуриятини</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олади</w:t>
      </w:r>
      <w:proofErr w:type="spellEnd"/>
      <w:r w:rsidR="001759DB">
        <w:rPr>
          <w:rFonts w:ascii="Times New Roman" w:hAnsi="Times New Roman"/>
          <w:sz w:val="24"/>
          <w:szCs w:val="24"/>
          <w:lang w:val="ru-RU"/>
        </w:rPr>
        <w:t xml:space="preserve">. 1-сонли </w:t>
      </w:r>
      <w:proofErr w:type="spellStart"/>
      <w:r w:rsidR="001759DB">
        <w:rPr>
          <w:rFonts w:ascii="Times New Roman" w:hAnsi="Times New Roman"/>
          <w:sz w:val="24"/>
          <w:szCs w:val="24"/>
          <w:lang w:val="ru-RU"/>
        </w:rPr>
        <w:t>Иловада</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келтирилган</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фоизлар</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суммаси</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олдиндан</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ҳисобланган</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тахминий</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суммалар</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ҳисобланади</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ва</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кредитни</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олиш</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ҳамда</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уни</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сўндириш</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кунига</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қараб</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тузатиш</w:t>
      </w:r>
      <w:proofErr w:type="spellEnd"/>
      <w:r w:rsidR="001759DB">
        <w:rPr>
          <w:rFonts w:ascii="Times New Roman" w:hAnsi="Times New Roman"/>
          <w:sz w:val="24"/>
          <w:szCs w:val="24"/>
          <w:lang w:val="ru-RU"/>
        </w:rPr>
        <w:t xml:space="preserve"> </w:t>
      </w:r>
      <w:proofErr w:type="spellStart"/>
      <w:r w:rsidR="001759DB">
        <w:rPr>
          <w:rFonts w:ascii="Times New Roman" w:hAnsi="Times New Roman"/>
          <w:sz w:val="24"/>
          <w:szCs w:val="24"/>
          <w:lang w:val="ru-RU"/>
        </w:rPr>
        <w:t>киритилади</w:t>
      </w:r>
      <w:proofErr w:type="spellEnd"/>
      <w:r w:rsidR="001759DB">
        <w:rPr>
          <w:rFonts w:ascii="Times New Roman" w:hAnsi="Times New Roman"/>
          <w:sz w:val="24"/>
          <w:szCs w:val="24"/>
          <w:lang w:val="ru-RU"/>
        </w:rPr>
        <w:t xml:space="preserve">.  </w:t>
      </w:r>
      <w:r w:rsidR="006022FF">
        <w:rPr>
          <w:rFonts w:ascii="Times New Roman" w:hAnsi="Times New Roman"/>
          <w:sz w:val="24"/>
          <w:szCs w:val="24"/>
          <w:lang w:val="ru-RU"/>
        </w:rPr>
        <w:t xml:space="preserve"> </w:t>
      </w:r>
      <w:r w:rsidRPr="00D429A8">
        <w:rPr>
          <w:rFonts w:ascii="Times New Roman" w:hAnsi="Times New Roman"/>
          <w:sz w:val="24"/>
          <w:szCs w:val="24"/>
          <w:lang w:val="ru-RU"/>
        </w:rPr>
        <w:t xml:space="preserve"> </w:t>
      </w:r>
    </w:p>
    <w:p w14:paraId="5BB4A418" w14:textId="1BE1F4E1" w:rsidR="007E77DE" w:rsidRPr="00D429A8" w:rsidRDefault="0074140F">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 xml:space="preserve">3.3. </w:t>
      </w:r>
      <w:r w:rsidR="001759DB">
        <w:rPr>
          <w:rFonts w:ascii="Times New Roman" w:hAnsi="Times New Roman"/>
          <w:sz w:val="24"/>
          <w:szCs w:val="24"/>
          <w:lang w:val="uz-Cyrl-UZ"/>
        </w:rPr>
        <w:t>Кредит бўйича фоизлар ҳар куни асосий қарз қолдиғига нисбатан ҳисоблаб борилади</w:t>
      </w:r>
      <w:r w:rsidRPr="00D429A8">
        <w:rPr>
          <w:rFonts w:ascii="Times New Roman" w:hAnsi="Times New Roman"/>
          <w:sz w:val="24"/>
          <w:szCs w:val="24"/>
        </w:rPr>
        <w:t xml:space="preserve">. </w:t>
      </w:r>
      <w:r w:rsidR="00557E76">
        <w:rPr>
          <w:rFonts w:ascii="Times New Roman" w:hAnsi="Times New Roman"/>
          <w:sz w:val="24"/>
          <w:szCs w:val="24"/>
          <w:lang w:val="uz-Cyrl-UZ"/>
        </w:rPr>
        <w:t>Фоизларни ҳисоблаш учун йилни 365 кун деб ҳисоблаш методидан фойдаланилади</w:t>
      </w:r>
      <w:r w:rsidRPr="00D429A8">
        <w:rPr>
          <w:rFonts w:ascii="Times New Roman" w:hAnsi="Times New Roman"/>
          <w:sz w:val="24"/>
          <w:szCs w:val="24"/>
        </w:rPr>
        <w:t xml:space="preserve">. </w:t>
      </w:r>
    </w:p>
    <w:p w14:paraId="3C080E80" w14:textId="58C93A08" w:rsidR="007E77DE" w:rsidRPr="00D429A8" w:rsidRDefault="0074140F">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 xml:space="preserve">3.4. </w:t>
      </w:r>
      <w:r w:rsidR="00557E76">
        <w:rPr>
          <w:rFonts w:ascii="Times New Roman" w:hAnsi="Times New Roman"/>
          <w:sz w:val="24"/>
          <w:szCs w:val="24"/>
          <w:lang w:val="uz-Cyrl-UZ"/>
        </w:rPr>
        <w:t>Асосий қарзнинг муддати ўтган қисми учун фоиз ставкаси муддати ўтган биринчи кундан кредитнинг муддати ўтган қисми тўлиқ сўндирилгунига қадар ҳисобланади.</w:t>
      </w:r>
    </w:p>
    <w:p w14:paraId="1C211FEA" w14:textId="4F4CED4B" w:rsidR="007E77DE" w:rsidRPr="00D429A8" w:rsidRDefault="0074140F">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 xml:space="preserve">3.5. </w:t>
      </w:r>
      <w:r w:rsidR="00557E76">
        <w:rPr>
          <w:rFonts w:ascii="Times New Roman" w:hAnsi="Times New Roman"/>
          <w:sz w:val="24"/>
          <w:szCs w:val="24"/>
          <w:lang w:val="uz-Cyrl-UZ"/>
        </w:rPr>
        <w:t>Агар тўлов куни дам олиш ёки байрам кунига тўғри келиб қолса, унда тўлов дам олиш ёки байрам кунидан кейинги кунга кўчирилади</w:t>
      </w:r>
      <w:r w:rsidRPr="00D429A8">
        <w:rPr>
          <w:rFonts w:ascii="Times New Roman" w:hAnsi="Times New Roman"/>
          <w:sz w:val="24"/>
          <w:szCs w:val="24"/>
        </w:rPr>
        <w:t>.</w:t>
      </w:r>
    </w:p>
    <w:p w14:paraId="2475EDE6" w14:textId="444072DE" w:rsidR="00557E76" w:rsidRPr="00D429A8" w:rsidRDefault="0074140F">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 xml:space="preserve">3.6. </w:t>
      </w:r>
      <w:r w:rsidR="00557E76">
        <w:rPr>
          <w:rFonts w:ascii="Times New Roman" w:hAnsi="Times New Roman"/>
          <w:noProof/>
          <w:sz w:val="24"/>
          <w:szCs w:val="24"/>
          <w:lang w:val="uz-Cyrl-UZ"/>
        </w:rPr>
        <w:t>Мазкур шартнома шартларига асосан тўланиши лозим бўлган тўловлардан бирининг тўлаш муддати бузилганда, Банк Қарздорнинг Банкдаги барча ҳисобварағидаги маблағларни мемориал ордер асосида ҳисобдан чиқариш ва/ёки бошқа тижорат банкларида жойлашган асосий банк ҳисобварағига акцептсиз тўлов талабномаси тақдим этиш ҳуқуқини ўзида сақлаб қолади</w:t>
      </w:r>
    </w:p>
    <w:p w14:paraId="45A1A81F" w14:textId="16103CB9" w:rsidR="00557E76" w:rsidRDefault="0074140F" w:rsidP="00613F83">
      <w:pPr>
        <w:pStyle w:val="af2"/>
        <w:tabs>
          <w:tab w:val="left" w:pos="851"/>
        </w:tabs>
        <w:ind w:firstLine="567"/>
        <w:jc w:val="both"/>
        <w:rPr>
          <w:rFonts w:ascii="Times New Roman" w:hAnsi="Times New Roman"/>
          <w:sz w:val="24"/>
          <w:szCs w:val="24"/>
          <w:lang w:val="uz-Cyrl-UZ"/>
        </w:rPr>
      </w:pPr>
      <w:r w:rsidRPr="00D429A8">
        <w:rPr>
          <w:rFonts w:ascii="Times New Roman" w:hAnsi="Times New Roman"/>
          <w:sz w:val="24"/>
          <w:szCs w:val="24"/>
        </w:rPr>
        <w:t xml:space="preserve">3.7. </w:t>
      </w:r>
      <w:r w:rsidR="00557E76">
        <w:rPr>
          <w:rFonts w:ascii="Times New Roman" w:hAnsi="Times New Roman"/>
          <w:sz w:val="24"/>
          <w:szCs w:val="24"/>
          <w:lang w:val="uz-Cyrl-UZ"/>
        </w:rPr>
        <w:t>Кредитни сўндириш ҳисобига келиб тушадиган маблағлар қуйидаги навбатга асосан қарздорликни сўндиришга йўналтирилади</w:t>
      </w:r>
      <w:r w:rsidR="00557E76" w:rsidRPr="003C789B">
        <w:rPr>
          <w:rFonts w:ascii="Times New Roman" w:hAnsi="Times New Roman"/>
          <w:sz w:val="24"/>
          <w:szCs w:val="24"/>
          <w:lang w:val="uz-Cyrl-UZ"/>
        </w:rPr>
        <w:t>:</w:t>
      </w:r>
    </w:p>
    <w:p w14:paraId="2CA0CED5" w14:textId="5F36CEDF" w:rsidR="00557E76" w:rsidRPr="001F1AC2" w:rsidRDefault="00613F83" w:rsidP="00557E76">
      <w:pPr>
        <w:ind w:firstLine="567"/>
        <w:jc w:val="both"/>
        <w:rPr>
          <w:rFonts w:ascii="Times New Roman" w:hAnsi="Times New Roman"/>
          <w:sz w:val="24"/>
          <w:szCs w:val="24"/>
          <w:lang w:val="uz-Cyrl-UZ"/>
        </w:rPr>
      </w:pPr>
      <w:r>
        <w:rPr>
          <w:rFonts w:ascii="Times New Roman" w:hAnsi="Times New Roman"/>
          <w:sz w:val="24"/>
          <w:szCs w:val="24"/>
          <w:lang w:val="uz-Cyrl-UZ"/>
        </w:rPr>
        <w:t>- Кредит бўйича муддати ўтган қарздорлик вужудга келганлиги учун ҳисобланган</w:t>
      </w:r>
      <w:r w:rsidR="00557E76">
        <w:rPr>
          <w:rFonts w:ascii="Times New Roman" w:hAnsi="Times New Roman"/>
          <w:sz w:val="24"/>
          <w:szCs w:val="24"/>
          <w:lang w:val="uz-Cyrl-UZ"/>
        </w:rPr>
        <w:t xml:space="preserve"> фоизлар</w:t>
      </w:r>
      <w:r w:rsidR="00557E76" w:rsidRPr="00613F83">
        <w:rPr>
          <w:rFonts w:ascii="Times New Roman" w:hAnsi="Times New Roman"/>
          <w:sz w:val="24"/>
          <w:szCs w:val="24"/>
          <w:lang w:val="uz-Cyrl-UZ"/>
        </w:rPr>
        <w:t>;</w:t>
      </w:r>
      <w:r w:rsidR="00557E76">
        <w:rPr>
          <w:rFonts w:ascii="Times New Roman" w:hAnsi="Times New Roman"/>
          <w:sz w:val="24"/>
          <w:szCs w:val="24"/>
          <w:lang w:val="uz-Cyrl-UZ"/>
        </w:rPr>
        <w:t xml:space="preserve"> </w:t>
      </w:r>
    </w:p>
    <w:p w14:paraId="6B9BD9F9" w14:textId="6361C9DF" w:rsidR="00613F83" w:rsidRDefault="00613F83" w:rsidP="00557E76">
      <w:pPr>
        <w:ind w:firstLine="567"/>
        <w:jc w:val="both"/>
        <w:rPr>
          <w:rFonts w:ascii="Times New Roman" w:hAnsi="Times New Roman"/>
          <w:sz w:val="24"/>
          <w:szCs w:val="24"/>
          <w:lang w:val="uz-Cyrl-UZ"/>
        </w:rPr>
      </w:pPr>
      <w:r>
        <w:rPr>
          <w:rFonts w:ascii="Times New Roman" w:hAnsi="Times New Roman"/>
          <w:sz w:val="24"/>
          <w:szCs w:val="24"/>
          <w:lang w:val="uz-Cyrl-UZ"/>
        </w:rPr>
        <w:t>- муддати ўтган кредит фоизлари;</w:t>
      </w:r>
    </w:p>
    <w:p w14:paraId="302B8424" w14:textId="4017F074" w:rsidR="00557E76" w:rsidRDefault="00613F83" w:rsidP="00557E76">
      <w:pPr>
        <w:ind w:firstLine="567"/>
        <w:jc w:val="both"/>
        <w:rPr>
          <w:rFonts w:ascii="Times New Roman" w:hAnsi="Times New Roman"/>
          <w:sz w:val="24"/>
          <w:szCs w:val="24"/>
          <w:lang w:val="uz-Cyrl-UZ"/>
        </w:rPr>
      </w:pPr>
      <w:r>
        <w:rPr>
          <w:rFonts w:ascii="Times New Roman" w:hAnsi="Times New Roman"/>
          <w:sz w:val="24"/>
          <w:szCs w:val="24"/>
          <w:lang w:val="uz-Cyrl-UZ"/>
        </w:rPr>
        <w:t>- К</w:t>
      </w:r>
      <w:r w:rsidR="00557E76">
        <w:rPr>
          <w:rFonts w:ascii="Times New Roman" w:hAnsi="Times New Roman"/>
          <w:sz w:val="24"/>
          <w:szCs w:val="24"/>
          <w:lang w:val="uz-Cyrl-UZ"/>
        </w:rPr>
        <w:t>редит</w:t>
      </w:r>
      <w:r>
        <w:rPr>
          <w:rFonts w:ascii="Times New Roman" w:hAnsi="Times New Roman"/>
          <w:sz w:val="24"/>
          <w:szCs w:val="24"/>
          <w:lang w:val="uz-Cyrl-UZ"/>
        </w:rPr>
        <w:t xml:space="preserve"> бўйича</w:t>
      </w:r>
      <w:r w:rsidR="00557E76">
        <w:rPr>
          <w:rFonts w:ascii="Times New Roman" w:hAnsi="Times New Roman"/>
          <w:sz w:val="24"/>
          <w:szCs w:val="24"/>
          <w:lang w:val="uz-Cyrl-UZ"/>
        </w:rPr>
        <w:t xml:space="preserve"> </w:t>
      </w:r>
      <w:r>
        <w:rPr>
          <w:rFonts w:ascii="Times New Roman" w:hAnsi="Times New Roman"/>
          <w:sz w:val="24"/>
          <w:szCs w:val="24"/>
          <w:lang w:val="uz-Cyrl-UZ"/>
        </w:rPr>
        <w:t xml:space="preserve">муддати ўтган </w:t>
      </w:r>
      <w:r w:rsidR="00557E76">
        <w:rPr>
          <w:rFonts w:ascii="Times New Roman" w:hAnsi="Times New Roman"/>
          <w:sz w:val="24"/>
          <w:szCs w:val="24"/>
          <w:lang w:val="uz-Cyrl-UZ"/>
        </w:rPr>
        <w:t xml:space="preserve">асосий </w:t>
      </w:r>
      <w:r>
        <w:rPr>
          <w:rFonts w:ascii="Times New Roman" w:hAnsi="Times New Roman"/>
          <w:sz w:val="24"/>
          <w:szCs w:val="24"/>
          <w:lang w:val="uz-Cyrl-UZ"/>
        </w:rPr>
        <w:t xml:space="preserve">қарз </w:t>
      </w:r>
      <w:r w:rsidR="00557E76">
        <w:rPr>
          <w:rFonts w:ascii="Times New Roman" w:hAnsi="Times New Roman"/>
          <w:sz w:val="24"/>
          <w:szCs w:val="24"/>
          <w:lang w:val="uz-Cyrl-UZ"/>
        </w:rPr>
        <w:t>суммаси</w:t>
      </w:r>
      <w:r w:rsidR="00557E76" w:rsidRPr="00613F83">
        <w:rPr>
          <w:rFonts w:ascii="Times New Roman" w:hAnsi="Times New Roman"/>
          <w:sz w:val="24"/>
          <w:szCs w:val="24"/>
          <w:lang w:val="uz-Cyrl-UZ"/>
        </w:rPr>
        <w:t>;</w:t>
      </w:r>
    </w:p>
    <w:p w14:paraId="10792CDA" w14:textId="1F028BAE" w:rsidR="00557E76" w:rsidRDefault="00613F83" w:rsidP="00557E76">
      <w:pPr>
        <w:ind w:firstLine="567"/>
        <w:jc w:val="both"/>
        <w:rPr>
          <w:rFonts w:ascii="Times New Roman" w:hAnsi="Times New Roman"/>
          <w:sz w:val="24"/>
          <w:szCs w:val="24"/>
          <w:lang w:val="uz-Cyrl-UZ"/>
        </w:rPr>
      </w:pPr>
      <w:r>
        <w:rPr>
          <w:rFonts w:ascii="Times New Roman" w:hAnsi="Times New Roman"/>
          <w:sz w:val="24"/>
          <w:szCs w:val="24"/>
          <w:lang w:val="uz-Cyrl-UZ"/>
        </w:rPr>
        <w:t>- Кредитдан фойдаланган</w:t>
      </w:r>
      <w:r w:rsidR="00DF6EA3">
        <w:rPr>
          <w:rFonts w:ascii="Times New Roman" w:hAnsi="Times New Roman"/>
          <w:sz w:val="24"/>
          <w:szCs w:val="24"/>
          <w:lang w:val="uz-Cyrl-UZ"/>
        </w:rPr>
        <w:t>лик</w:t>
      </w:r>
      <w:bookmarkStart w:id="0" w:name="_GoBack"/>
      <w:bookmarkEnd w:id="0"/>
      <w:r>
        <w:rPr>
          <w:rFonts w:ascii="Times New Roman" w:hAnsi="Times New Roman"/>
          <w:sz w:val="24"/>
          <w:szCs w:val="24"/>
          <w:lang w:val="uz-Cyrl-UZ"/>
        </w:rPr>
        <w:t xml:space="preserve"> учун ҳисобланган, лекин муддати ўтмаган фоизлар</w:t>
      </w:r>
      <w:r w:rsidR="00557E76" w:rsidRPr="00613F83">
        <w:rPr>
          <w:rFonts w:ascii="Times New Roman" w:hAnsi="Times New Roman"/>
          <w:sz w:val="24"/>
          <w:szCs w:val="24"/>
          <w:lang w:val="uz-Cyrl-UZ"/>
        </w:rPr>
        <w:t>;</w:t>
      </w:r>
    </w:p>
    <w:p w14:paraId="13BA5D85" w14:textId="22CCB592" w:rsidR="00557E76" w:rsidRDefault="00613F83" w:rsidP="00557E76">
      <w:pPr>
        <w:ind w:firstLine="567"/>
        <w:jc w:val="both"/>
        <w:rPr>
          <w:rFonts w:ascii="Times New Roman" w:hAnsi="Times New Roman"/>
          <w:sz w:val="24"/>
          <w:szCs w:val="24"/>
          <w:lang w:val="uz-Cyrl-UZ"/>
        </w:rPr>
      </w:pPr>
      <w:r>
        <w:rPr>
          <w:rFonts w:ascii="Times New Roman" w:hAnsi="Times New Roman"/>
          <w:sz w:val="24"/>
          <w:szCs w:val="24"/>
          <w:lang w:val="uz-Cyrl-UZ"/>
        </w:rPr>
        <w:t xml:space="preserve">- </w:t>
      </w:r>
      <w:r w:rsidR="005430ED">
        <w:rPr>
          <w:rFonts w:ascii="Times New Roman" w:hAnsi="Times New Roman"/>
          <w:sz w:val="24"/>
          <w:szCs w:val="24"/>
          <w:lang w:val="uz-Cyrl-UZ"/>
        </w:rPr>
        <w:t>К</w:t>
      </w:r>
      <w:r w:rsidR="00557E76">
        <w:rPr>
          <w:rFonts w:ascii="Times New Roman" w:hAnsi="Times New Roman"/>
          <w:sz w:val="24"/>
          <w:szCs w:val="24"/>
          <w:lang w:val="uz-Cyrl-UZ"/>
        </w:rPr>
        <w:t>редитнинг асосий суммаси бўйича муддатли тўловлар.</w:t>
      </w:r>
    </w:p>
    <w:p w14:paraId="0FD6FC81" w14:textId="6FA2853D" w:rsidR="00557E76" w:rsidRPr="00557E76" w:rsidRDefault="00557E76" w:rsidP="00557E76">
      <w:pPr>
        <w:pStyle w:val="af2"/>
        <w:tabs>
          <w:tab w:val="left" w:pos="851"/>
        </w:tabs>
        <w:ind w:firstLine="567"/>
        <w:jc w:val="both"/>
        <w:rPr>
          <w:rFonts w:ascii="Times New Roman" w:hAnsi="Times New Roman"/>
          <w:sz w:val="24"/>
          <w:szCs w:val="24"/>
          <w:lang w:val="uz-Cyrl-UZ"/>
        </w:rPr>
      </w:pPr>
      <w:r>
        <w:rPr>
          <w:rFonts w:ascii="Times New Roman" w:hAnsi="Times New Roman"/>
          <w:sz w:val="24"/>
          <w:szCs w:val="24"/>
          <w:lang w:val="uz-Cyrl-UZ"/>
        </w:rPr>
        <w:t>Кредит муддатидан олдин тўлиқ сўндирилган тақдирда, биринчи навбатда фоизлар бўйича муддатли қарздорлик қопланади.</w:t>
      </w:r>
    </w:p>
    <w:p w14:paraId="73529323" w14:textId="6B64DED2" w:rsidR="005C7C8E" w:rsidRPr="000B71B5" w:rsidRDefault="000438EC" w:rsidP="001A40CC">
      <w:pPr>
        <w:pStyle w:val="af2"/>
        <w:tabs>
          <w:tab w:val="left" w:pos="851"/>
        </w:tabs>
        <w:ind w:firstLine="567"/>
        <w:jc w:val="both"/>
        <w:rPr>
          <w:rFonts w:ascii="Times New Roman" w:hAnsi="Times New Roman"/>
          <w:sz w:val="24"/>
          <w:szCs w:val="24"/>
          <w:lang w:val="uz-Cyrl-UZ"/>
        </w:rPr>
      </w:pPr>
      <w:r w:rsidRPr="000B71B5">
        <w:rPr>
          <w:rFonts w:ascii="Times New Roman" w:hAnsi="Times New Roman"/>
          <w:sz w:val="24"/>
          <w:szCs w:val="24"/>
          <w:lang w:val="uz-Cyrl-UZ"/>
        </w:rPr>
        <w:t>3.</w:t>
      </w:r>
      <w:r w:rsidR="00611A91" w:rsidRPr="000B71B5">
        <w:rPr>
          <w:rFonts w:ascii="Times New Roman" w:hAnsi="Times New Roman"/>
          <w:sz w:val="24"/>
          <w:szCs w:val="24"/>
          <w:lang w:val="uz-Cyrl-UZ"/>
        </w:rPr>
        <w:t>8</w:t>
      </w:r>
      <w:r w:rsidRPr="000B71B5">
        <w:rPr>
          <w:rFonts w:ascii="Times New Roman" w:hAnsi="Times New Roman"/>
          <w:sz w:val="24"/>
          <w:szCs w:val="24"/>
          <w:lang w:val="uz-Cyrl-UZ"/>
        </w:rPr>
        <w:t xml:space="preserve">. </w:t>
      </w:r>
      <w:r w:rsidR="00613F83">
        <w:rPr>
          <w:rFonts w:ascii="Times New Roman" w:hAnsi="Times New Roman"/>
          <w:sz w:val="24"/>
          <w:szCs w:val="24"/>
          <w:lang w:val="uz-Cyrl-UZ"/>
        </w:rPr>
        <w:t xml:space="preserve">Қарздор томонидан кредит бўйича асосий қарз ва фоизлар суммаси муддатидан илгари сўндирилган тақдирда, тўланган суғурта мукофотининг </w:t>
      </w:r>
      <w:r w:rsidR="005C1C54">
        <w:rPr>
          <w:rFonts w:ascii="Times New Roman" w:hAnsi="Times New Roman"/>
          <w:sz w:val="24"/>
          <w:szCs w:val="24"/>
          <w:lang w:val="uz-Cyrl-UZ"/>
        </w:rPr>
        <w:t xml:space="preserve">қолдиғи Суғурта компанияси томонидан </w:t>
      </w:r>
      <w:r w:rsidR="005C1C54" w:rsidRPr="000B71B5">
        <w:rPr>
          <w:rFonts w:ascii="Times New Roman" w:hAnsi="Times New Roman"/>
          <w:sz w:val="24"/>
          <w:szCs w:val="24"/>
          <w:lang w:val="uz-Cyrl-UZ"/>
        </w:rPr>
        <w:t>_____________</w:t>
      </w:r>
      <w:r w:rsidR="005C1C54">
        <w:rPr>
          <w:rFonts w:ascii="Times New Roman" w:hAnsi="Times New Roman"/>
          <w:sz w:val="24"/>
          <w:szCs w:val="24"/>
          <w:lang w:val="uz-Cyrl-UZ"/>
        </w:rPr>
        <w:t xml:space="preserve"> йилдаги </w:t>
      </w:r>
      <w:r w:rsidR="005C1C54" w:rsidRPr="000B71B5">
        <w:rPr>
          <w:rFonts w:ascii="Times New Roman" w:hAnsi="Times New Roman"/>
          <w:sz w:val="24"/>
          <w:szCs w:val="24"/>
          <w:lang w:val="uz-Cyrl-UZ"/>
        </w:rPr>
        <w:t>____</w:t>
      </w:r>
      <w:r w:rsidR="005C1C54">
        <w:rPr>
          <w:rFonts w:ascii="Times New Roman" w:hAnsi="Times New Roman"/>
          <w:sz w:val="24"/>
          <w:szCs w:val="24"/>
          <w:lang w:val="uz-Cyrl-UZ"/>
        </w:rPr>
        <w:t xml:space="preserve"> - сонли суғурта шартномасида ўрнатилган тартибда ва муддатда Қарздорга қайтариб берилади</w:t>
      </w:r>
      <w:r w:rsidR="00B10884" w:rsidRPr="000B71B5">
        <w:rPr>
          <w:rFonts w:ascii="Times New Roman" w:hAnsi="Times New Roman"/>
          <w:sz w:val="24"/>
          <w:szCs w:val="24"/>
          <w:lang w:val="uz-Cyrl-UZ"/>
        </w:rPr>
        <w:t xml:space="preserve">. </w:t>
      </w:r>
    </w:p>
    <w:p w14:paraId="41E39EA6" w14:textId="77777777" w:rsidR="00017630" w:rsidRPr="000B71B5" w:rsidRDefault="00017630">
      <w:pPr>
        <w:pStyle w:val="af2"/>
        <w:tabs>
          <w:tab w:val="left" w:pos="851"/>
        </w:tabs>
        <w:ind w:firstLine="567"/>
        <w:jc w:val="both"/>
        <w:rPr>
          <w:rFonts w:ascii="Times New Roman" w:hAnsi="Times New Roman"/>
          <w:sz w:val="24"/>
          <w:szCs w:val="24"/>
          <w:lang w:val="uz-Cyrl-UZ"/>
        </w:rPr>
      </w:pPr>
    </w:p>
    <w:p w14:paraId="544A26BD" w14:textId="5498B9A7" w:rsidR="007E77DE" w:rsidRPr="000B71B5" w:rsidRDefault="0074140F">
      <w:pPr>
        <w:pStyle w:val="af2"/>
        <w:tabs>
          <w:tab w:val="left" w:pos="851"/>
        </w:tabs>
        <w:ind w:firstLine="567"/>
        <w:jc w:val="center"/>
        <w:rPr>
          <w:rFonts w:ascii="Times New Roman" w:hAnsi="Times New Roman"/>
          <w:b/>
          <w:bCs/>
          <w:sz w:val="24"/>
          <w:szCs w:val="24"/>
          <w:lang w:val="uz-Cyrl-UZ"/>
        </w:rPr>
      </w:pPr>
      <w:r w:rsidRPr="007E4A4F">
        <w:rPr>
          <w:rFonts w:ascii="Times New Roman" w:hAnsi="Times New Roman"/>
          <w:b/>
          <w:bCs/>
          <w:sz w:val="24"/>
          <w:szCs w:val="24"/>
          <w:lang w:val="uz-Cyrl-UZ"/>
        </w:rPr>
        <w:t xml:space="preserve">IV. </w:t>
      </w:r>
      <w:r w:rsidR="000B71B5">
        <w:rPr>
          <w:rFonts w:ascii="Times New Roman" w:hAnsi="Times New Roman"/>
          <w:b/>
          <w:bCs/>
          <w:sz w:val="24"/>
          <w:szCs w:val="24"/>
          <w:lang w:val="uz-Cyrl-UZ"/>
        </w:rPr>
        <w:t>КРЕДИТ ҚАЙТАРИЛИШИНИНГ ТАЪМИНОТИ</w:t>
      </w:r>
    </w:p>
    <w:p w14:paraId="3BBCF1BC" w14:textId="77777777" w:rsidR="007E77DE" w:rsidRPr="007E4A4F" w:rsidRDefault="007E77DE">
      <w:pPr>
        <w:pStyle w:val="af2"/>
        <w:tabs>
          <w:tab w:val="left" w:pos="851"/>
        </w:tabs>
        <w:ind w:firstLine="567"/>
        <w:jc w:val="center"/>
        <w:rPr>
          <w:rFonts w:ascii="Times New Roman" w:hAnsi="Times New Roman"/>
          <w:sz w:val="24"/>
          <w:szCs w:val="24"/>
          <w:lang w:val="uz-Cyrl-UZ"/>
        </w:rPr>
      </w:pPr>
    </w:p>
    <w:p w14:paraId="5A92814D" w14:textId="7EEA4A15" w:rsidR="007E77DE" w:rsidRPr="007E4A4F" w:rsidRDefault="0074140F">
      <w:pPr>
        <w:pStyle w:val="af2"/>
        <w:tabs>
          <w:tab w:val="left" w:pos="851"/>
        </w:tabs>
        <w:ind w:firstLine="567"/>
        <w:jc w:val="both"/>
        <w:rPr>
          <w:rFonts w:ascii="Times New Roman" w:hAnsi="Times New Roman"/>
          <w:sz w:val="24"/>
          <w:szCs w:val="24"/>
          <w:lang w:val="uz-Cyrl-UZ"/>
        </w:rPr>
      </w:pPr>
      <w:r w:rsidRPr="007E4A4F">
        <w:rPr>
          <w:rFonts w:ascii="Times New Roman" w:hAnsi="Times New Roman"/>
          <w:sz w:val="24"/>
          <w:szCs w:val="24"/>
          <w:lang w:val="uz-Cyrl-UZ"/>
        </w:rPr>
        <w:t xml:space="preserve">4.1. </w:t>
      </w:r>
      <w:r w:rsidR="000B71B5">
        <w:rPr>
          <w:rFonts w:ascii="Times New Roman" w:hAnsi="Times New Roman"/>
          <w:sz w:val="24"/>
          <w:szCs w:val="24"/>
          <w:lang w:val="uz-Cyrl-UZ"/>
        </w:rPr>
        <w:t>Мазкур Шартнома бўйича тақдим этилган Кредит қуйидаги гаров мулки билан таъминланади</w:t>
      </w:r>
      <w:r w:rsidRPr="007E4A4F">
        <w:rPr>
          <w:rFonts w:ascii="Times New Roman" w:hAnsi="Times New Roman"/>
          <w:sz w:val="24"/>
          <w:szCs w:val="24"/>
          <w:lang w:val="uz-Cyrl-UZ"/>
        </w:rPr>
        <w:t>:</w:t>
      </w:r>
    </w:p>
    <w:p w14:paraId="4177562B" w14:textId="321558D8" w:rsidR="007E77DE" w:rsidRPr="00D429A8" w:rsidRDefault="0074140F">
      <w:pPr>
        <w:spacing w:before="120"/>
        <w:rPr>
          <w:rFonts w:ascii="Times New Roman" w:hAnsi="Times New Roman"/>
          <w:b/>
          <w:sz w:val="24"/>
          <w:szCs w:val="24"/>
        </w:rPr>
      </w:pPr>
      <w:r w:rsidRPr="00D429A8">
        <w:rPr>
          <w:rFonts w:ascii="Times New Roman" w:hAnsi="Times New Roman"/>
          <w:b/>
          <w:sz w:val="24"/>
          <w:szCs w:val="24"/>
        </w:rPr>
        <w:t xml:space="preserve">4.1.1. </w:t>
      </w:r>
      <w:r w:rsidR="000B71B5">
        <w:rPr>
          <w:rFonts w:ascii="Times New Roman" w:hAnsi="Times New Roman"/>
          <w:b/>
          <w:sz w:val="24"/>
          <w:szCs w:val="24"/>
          <w:lang w:val="uz-Cyrl-UZ"/>
        </w:rPr>
        <w:t>Автотранспорт воситаси</w:t>
      </w:r>
      <w:r w:rsidRPr="00D429A8">
        <w:rPr>
          <w:rFonts w:ascii="Times New Roman" w:hAnsi="Times New Roman"/>
          <w:b/>
          <w:sz w:val="24"/>
          <w:szCs w:val="24"/>
        </w:rPr>
        <w:t xml:space="preserve">, </w:t>
      </w:r>
      <w:r w:rsidR="000B71B5">
        <w:rPr>
          <w:rFonts w:ascii="Times New Roman" w:hAnsi="Times New Roman"/>
          <w:b/>
          <w:sz w:val="24"/>
          <w:szCs w:val="24"/>
          <w:lang w:val="uz-Cyrl-UZ"/>
        </w:rPr>
        <w:t>айнан</w:t>
      </w:r>
      <w:r w:rsidRPr="00D429A8">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799"/>
        <w:gridCol w:w="1457"/>
        <w:gridCol w:w="1231"/>
        <w:gridCol w:w="1551"/>
        <w:gridCol w:w="1348"/>
      </w:tblGrid>
      <w:tr w:rsidR="007E77DE" w:rsidRPr="003C2C82" w14:paraId="5CDD60A3" w14:textId="77777777">
        <w:trPr>
          <w:jc w:val="center"/>
        </w:trPr>
        <w:tc>
          <w:tcPr>
            <w:tcW w:w="300" w:type="pct"/>
            <w:tcBorders>
              <w:top w:val="single" w:sz="4" w:space="0" w:color="auto"/>
              <w:left w:val="single" w:sz="4" w:space="0" w:color="auto"/>
              <w:bottom w:val="single" w:sz="4" w:space="0" w:color="auto"/>
              <w:right w:val="single" w:sz="4" w:space="0" w:color="auto"/>
            </w:tcBorders>
            <w:shd w:val="clear" w:color="auto" w:fill="F2F2F2"/>
            <w:vAlign w:val="center"/>
          </w:tcPr>
          <w:p w14:paraId="1A317861" w14:textId="6CAFE275" w:rsidR="007E77DE" w:rsidRPr="000B71B5" w:rsidRDefault="000B71B5">
            <w:pPr>
              <w:jc w:val="center"/>
              <w:rPr>
                <w:rFonts w:ascii="Times New Roman" w:hAnsi="Times New Roman"/>
                <w:b/>
                <w:sz w:val="24"/>
                <w:szCs w:val="24"/>
                <w:lang w:val="uz-Cyrl-UZ"/>
              </w:rPr>
            </w:pPr>
            <w:r>
              <w:rPr>
                <w:rFonts w:ascii="Times New Roman" w:hAnsi="Times New Roman"/>
                <w:b/>
                <w:sz w:val="24"/>
                <w:szCs w:val="24"/>
                <w:lang w:val="uz-Cyrl-UZ"/>
              </w:rPr>
              <w:t>Т/р</w:t>
            </w:r>
          </w:p>
        </w:tc>
        <w:tc>
          <w:tcPr>
            <w:tcW w:w="1923" w:type="pct"/>
            <w:tcBorders>
              <w:top w:val="single" w:sz="4" w:space="0" w:color="auto"/>
              <w:left w:val="single" w:sz="4" w:space="0" w:color="auto"/>
              <w:bottom w:val="single" w:sz="4" w:space="0" w:color="auto"/>
              <w:right w:val="single" w:sz="4" w:space="0" w:color="auto"/>
            </w:tcBorders>
            <w:shd w:val="clear" w:color="auto" w:fill="F2F2F2"/>
            <w:vAlign w:val="center"/>
          </w:tcPr>
          <w:p w14:paraId="76E3E306" w14:textId="47BE7567" w:rsidR="007E77DE" w:rsidRPr="000B71B5" w:rsidRDefault="000B71B5">
            <w:pPr>
              <w:rPr>
                <w:rFonts w:ascii="Times New Roman" w:hAnsi="Times New Roman"/>
                <w:b/>
                <w:sz w:val="24"/>
                <w:szCs w:val="24"/>
                <w:lang w:val="uz-Cyrl-UZ"/>
              </w:rPr>
            </w:pPr>
            <w:r>
              <w:rPr>
                <w:rFonts w:ascii="Times New Roman" w:hAnsi="Times New Roman"/>
                <w:b/>
                <w:sz w:val="24"/>
                <w:szCs w:val="24"/>
                <w:lang w:val="uz-Cyrl-UZ"/>
              </w:rPr>
              <w:t>Номи</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1F894974" w14:textId="62F8B954" w:rsidR="007E77DE" w:rsidRPr="000B71B5" w:rsidRDefault="000B71B5">
            <w:pPr>
              <w:jc w:val="center"/>
              <w:rPr>
                <w:rFonts w:ascii="Times New Roman" w:hAnsi="Times New Roman"/>
                <w:b/>
                <w:sz w:val="24"/>
                <w:szCs w:val="24"/>
                <w:lang w:val="uz-Cyrl-UZ"/>
              </w:rPr>
            </w:pPr>
            <w:r>
              <w:rPr>
                <w:rFonts w:ascii="Times New Roman" w:hAnsi="Times New Roman"/>
                <w:b/>
                <w:sz w:val="24"/>
                <w:szCs w:val="24"/>
                <w:lang w:val="uz-Cyrl-UZ"/>
              </w:rPr>
              <w:t>Мулкдор</w:t>
            </w:r>
          </w:p>
        </w:tc>
        <w:tc>
          <w:tcPr>
            <w:tcW w:w="615" w:type="pct"/>
            <w:tcBorders>
              <w:top w:val="single" w:sz="4" w:space="0" w:color="auto"/>
              <w:left w:val="single" w:sz="4" w:space="0" w:color="auto"/>
              <w:bottom w:val="single" w:sz="4" w:space="0" w:color="auto"/>
              <w:right w:val="single" w:sz="4" w:space="0" w:color="auto"/>
            </w:tcBorders>
            <w:shd w:val="clear" w:color="auto" w:fill="F2F2F2"/>
            <w:vAlign w:val="center"/>
          </w:tcPr>
          <w:p w14:paraId="70D3ACBF" w14:textId="190F8C20" w:rsidR="007E77DE" w:rsidRPr="00D429A8" w:rsidRDefault="000B71B5">
            <w:pPr>
              <w:jc w:val="center"/>
              <w:rPr>
                <w:rFonts w:ascii="Times New Roman" w:hAnsi="Times New Roman"/>
                <w:b/>
                <w:sz w:val="24"/>
                <w:szCs w:val="24"/>
                <w:lang w:val="en-US"/>
              </w:rPr>
            </w:pPr>
            <w:r>
              <w:rPr>
                <w:rFonts w:ascii="Times New Roman" w:hAnsi="Times New Roman"/>
                <w:b/>
                <w:sz w:val="24"/>
                <w:szCs w:val="24"/>
                <w:lang w:val="uz-Cyrl-UZ"/>
              </w:rPr>
              <w:t>Бозор қиймати</w:t>
            </w:r>
            <w:r w:rsidR="0074140F" w:rsidRPr="00D429A8">
              <w:rPr>
                <w:rFonts w:ascii="Times New Roman" w:hAnsi="Times New Roman"/>
                <w:b/>
                <w:sz w:val="24"/>
                <w:szCs w:val="24"/>
                <w:lang w:val="en-US"/>
              </w:rPr>
              <w:t>,</w:t>
            </w:r>
          </w:p>
          <w:p w14:paraId="039711C7" w14:textId="28F89687" w:rsidR="007E77DE" w:rsidRPr="00D429A8" w:rsidRDefault="0074140F" w:rsidP="000B71B5">
            <w:pPr>
              <w:jc w:val="center"/>
              <w:rPr>
                <w:rFonts w:ascii="Times New Roman" w:hAnsi="Times New Roman"/>
                <w:b/>
                <w:sz w:val="24"/>
                <w:szCs w:val="24"/>
                <w:lang w:val="en-US"/>
              </w:rPr>
            </w:pPr>
            <w:r w:rsidRPr="00D429A8">
              <w:rPr>
                <w:rFonts w:ascii="Times New Roman" w:hAnsi="Times New Roman"/>
                <w:b/>
                <w:sz w:val="24"/>
                <w:szCs w:val="24"/>
                <w:lang w:val="en-US"/>
              </w:rPr>
              <w:t>с</w:t>
            </w:r>
            <w:r w:rsidR="000B71B5">
              <w:rPr>
                <w:rFonts w:ascii="Times New Roman" w:hAnsi="Times New Roman"/>
                <w:b/>
                <w:sz w:val="24"/>
                <w:szCs w:val="24"/>
                <w:lang w:val="uz-Cyrl-UZ"/>
              </w:rPr>
              <w:t>ў</w:t>
            </w:r>
            <w:r w:rsidRPr="00D429A8">
              <w:rPr>
                <w:rFonts w:ascii="Times New Roman" w:hAnsi="Times New Roman"/>
                <w:b/>
                <w:sz w:val="24"/>
                <w:szCs w:val="24"/>
                <w:lang w:val="en-US"/>
              </w:rPr>
              <w:t>м</w:t>
            </w:r>
          </w:p>
        </w:tc>
        <w:tc>
          <w:tcPr>
            <w:tcW w:w="727" w:type="pct"/>
            <w:tcBorders>
              <w:top w:val="single" w:sz="4" w:space="0" w:color="auto"/>
              <w:left w:val="single" w:sz="4" w:space="0" w:color="auto"/>
              <w:bottom w:val="single" w:sz="4" w:space="0" w:color="auto"/>
              <w:right w:val="single" w:sz="4" w:space="0" w:color="auto"/>
            </w:tcBorders>
            <w:shd w:val="clear" w:color="auto" w:fill="F2F2F2"/>
            <w:vAlign w:val="center"/>
          </w:tcPr>
          <w:p w14:paraId="5591B278" w14:textId="77F79DB9" w:rsidR="007E77DE" w:rsidRPr="000B71B5" w:rsidRDefault="000B71B5">
            <w:pPr>
              <w:overflowPunct w:val="0"/>
              <w:autoSpaceDE w:val="0"/>
              <w:autoSpaceDN w:val="0"/>
              <w:adjustRightInd w:val="0"/>
              <w:jc w:val="center"/>
              <w:rPr>
                <w:rFonts w:ascii="Times New Roman" w:hAnsi="Times New Roman"/>
                <w:b/>
                <w:sz w:val="24"/>
                <w:szCs w:val="24"/>
                <w:lang w:val="uz-Cyrl-UZ"/>
              </w:rPr>
            </w:pPr>
            <w:r>
              <w:rPr>
                <w:rFonts w:ascii="Times New Roman" w:hAnsi="Times New Roman"/>
                <w:b/>
                <w:sz w:val="24"/>
                <w:szCs w:val="24"/>
                <w:lang w:val="uz-Cyrl-UZ"/>
              </w:rPr>
              <w:t>Бозор қийматидан %</w:t>
            </w:r>
          </w:p>
        </w:tc>
        <w:tc>
          <w:tcPr>
            <w:tcW w:w="690" w:type="pct"/>
            <w:tcBorders>
              <w:top w:val="single" w:sz="4" w:space="0" w:color="auto"/>
              <w:left w:val="single" w:sz="4" w:space="0" w:color="auto"/>
              <w:bottom w:val="single" w:sz="4" w:space="0" w:color="auto"/>
              <w:right w:val="single" w:sz="4" w:space="0" w:color="auto"/>
            </w:tcBorders>
            <w:shd w:val="clear" w:color="auto" w:fill="F2F2F2"/>
            <w:vAlign w:val="center"/>
          </w:tcPr>
          <w:p w14:paraId="517881C1" w14:textId="26D691B9" w:rsidR="007E77DE" w:rsidRPr="00D429A8" w:rsidRDefault="000B71B5">
            <w:pPr>
              <w:jc w:val="center"/>
              <w:rPr>
                <w:rFonts w:ascii="Times New Roman" w:hAnsi="Times New Roman"/>
                <w:b/>
                <w:sz w:val="24"/>
                <w:szCs w:val="24"/>
                <w:lang w:val="en-US"/>
              </w:rPr>
            </w:pPr>
            <w:r>
              <w:rPr>
                <w:rFonts w:ascii="Times New Roman" w:hAnsi="Times New Roman"/>
                <w:b/>
                <w:sz w:val="24"/>
                <w:szCs w:val="24"/>
                <w:lang w:val="uz-Cyrl-UZ"/>
              </w:rPr>
              <w:t>Гаров қиймати</w:t>
            </w:r>
            <w:r w:rsidR="0074140F" w:rsidRPr="00D429A8">
              <w:rPr>
                <w:rFonts w:ascii="Times New Roman" w:hAnsi="Times New Roman"/>
                <w:b/>
                <w:sz w:val="24"/>
                <w:szCs w:val="24"/>
                <w:lang w:val="en-US"/>
              </w:rPr>
              <w:t>,</w:t>
            </w:r>
          </w:p>
          <w:p w14:paraId="1716B2FD" w14:textId="11518A01" w:rsidR="007E77DE" w:rsidRPr="00D429A8" w:rsidRDefault="0074140F" w:rsidP="000B71B5">
            <w:pPr>
              <w:jc w:val="center"/>
              <w:rPr>
                <w:rFonts w:ascii="Times New Roman" w:hAnsi="Times New Roman"/>
                <w:b/>
                <w:sz w:val="24"/>
                <w:szCs w:val="24"/>
                <w:lang w:val="en-US"/>
              </w:rPr>
            </w:pPr>
            <w:r w:rsidRPr="00D429A8">
              <w:rPr>
                <w:rFonts w:ascii="Times New Roman" w:hAnsi="Times New Roman"/>
                <w:b/>
                <w:sz w:val="24"/>
                <w:szCs w:val="24"/>
                <w:lang w:val="en-US"/>
              </w:rPr>
              <w:t>с</w:t>
            </w:r>
            <w:r w:rsidR="000B71B5">
              <w:rPr>
                <w:rFonts w:ascii="Times New Roman" w:hAnsi="Times New Roman"/>
                <w:b/>
                <w:sz w:val="24"/>
                <w:szCs w:val="24"/>
                <w:lang w:val="uz-Cyrl-UZ"/>
              </w:rPr>
              <w:t>ў</w:t>
            </w:r>
            <w:r w:rsidRPr="00D429A8">
              <w:rPr>
                <w:rFonts w:ascii="Times New Roman" w:hAnsi="Times New Roman"/>
                <w:b/>
                <w:sz w:val="24"/>
                <w:szCs w:val="24"/>
                <w:lang w:val="en-US"/>
              </w:rPr>
              <w:t>м</w:t>
            </w:r>
          </w:p>
        </w:tc>
      </w:tr>
      <w:tr w:rsidR="007E77DE" w:rsidRPr="003C2C82" w14:paraId="208D88D1" w14:textId="77777777">
        <w:trPr>
          <w:jc w:val="center"/>
        </w:trPr>
        <w:tc>
          <w:tcPr>
            <w:tcW w:w="300" w:type="pct"/>
            <w:tcBorders>
              <w:top w:val="single" w:sz="4" w:space="0" w:color="auto"/>
              <w:left w:val="single" w:sz="4" w:space="0" w:color="auto"/>
              <w:bottom w:val="single" w:sz="4" w:space="0" w:color="auto"/>
              <w:right w:val="single" w:sz="4" w:space="0" w:color="auto"/>
            </w:tcBorders>
            <w:shd w:val="clear" w:color="auto" w:fill="F2F2F2"/>
            <w:vAlign w:val="center"/>
          </w:tcPr>
          <w:p w14:paraId="33D1270E" w14:textId="77777777" w:rsidR="007E77DE" w:rsidRPr="00D429A8" w:rsidRDefault="0074140F">
            <w:pPr>
              <w:jc w:val="center"/>
              <w:rPr>
                <w:rFonts w:ascii="Times New Roman" w:hAnsi="Times New Roman"/>
                <w:sz w:val="24"/>
                <w:szCs w:val="24"/>
                <w:lang w:val="en-US"/>
              </w:rPr>
            </w:pPr>
            <w:r w:rsidRPr="00D429A8">
              <w:rPr>
                <w:rFonts w:ascii="Times New Roman" w:hAnsi="Times New Roman"/>
                <w:sz w:val="24"/>
                <w:szCs w:val="24"/>
                <w:lang w:val="en-US"/>
              </w:rPr>
              <w:t>1</w:t>
            </w:r>
          </w:p>
        </w:tc>
        <w:tc>
          <w:tcPr>
            <w:tcW w:w="1923" w:type="pct"/>
            <w:tcBorders>
              <w:top w:val="single" w:sz="4" w:space="0" w:color="auto"/>
              <w:left w:val="single" w:sz="4" w:space="0" w:color="auto"/>
              <w:bottom w:val="single" w:sz="4" w:space="0" w:color="auto"/>
              <w:right w:val="single" w:sz="4" w:space="0" w:color="auto"/>
            </w:tcBorders>
            <w:vAlign w:val="center"/>
          </w:tcPr>
          <w:p w14:paraId="79D415C1" w14:textId="77777777" w:rsidR="007E77DE" w:rsidRPr="00D429A8" w:rsidRDefault="007E77DE">
            <w:pPr>
              <w:rPr>
                <w:rFonts w:ascii="Times New Roman" w:hAnsi="Times New Roman"/>
                <w:i/>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58538CDD" w14:textId="77777777" w:rsidR="007E77DE" w:rsidRPr="00D429A8" w:rsidRDefault="007E77DE">
            <w:pPr>
              <w:jc w:val="center"/>
              <w:rPr>
                <w:rFonts w:ascii="Times New Roman" w:hAnsi="Times New Roman"/>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tcPr>
          <w:p w14:paraId="184FEEF4" w14:textId="77777777" w:rsidR="007E77DE" w:rsidRPr="00D429A8" w:rsidRDefault="007E77DE">
            <w:pPr>
              <w:jc w:val="center"/>
              <w:rPr>
                <w:rFonts w:ascii="Times New Roman" w:hAnsi="Times New Roman"/>
                <w:sz w:val="24"/>
                <w:szCs w:val="24"/>
              </w:rPr>
            </w:pPr>
          </w:p>
        </w:tc>
        <w:tc>
          <w:tcPr>
            <w:tcW w:w="727" w:type="pct"/>
            <w:tcBorders>
              <w:top w:val="single" w:sz="4" w:space="0" w:color="auto"/>
              <w:left w:val="single" w:sz="4" w:space="0" w:color="auto"/>
              <w:bottom w:val="single" w:sz="4" w:space="0" w:color="auto"/>
              <w:right w:val="single" w:sz="4" w:space="0" w:color="auto"/>
            </w:tcBorders>
            <w:vAlign w:val="center"/>
          </w:tcPr>
          <w:p w14:paraId="4D8EB2FF" w14:textId="77777777" w:rsidR="007E77DE" w:rsidRPr="00D429A8" w:rsidRDefault="007E77DE">
            <w:pPr>
              <w:jc w:val="center"/>
              <w:rPr>
                <w:rFonts w:ascii="Times New Roman" w:hAnsi="Times New Roman"/>
                <w:sz w:val="24"/>
                <w:szCs w:val="24"/>
                <w:lang w:val="en-US"/>
              </w:rPr>
            </w:pPr>
          </w:p>
        </w:tc>
        <w:tc>
          <w:tcPr>
            <w:tcW w:w="690" w:type="pct"/>
            <w:tcBorders>
              <w:top w:val="single" w:sz="4" w:space="0" w:color="auto"/>
              <w:left w:val="single" w:sz="4" w:space="0" w:color="auto"/>
              <w:bottom w:val="single" w:sz="4" w:space="0" w:color="auto"/>
              <w:right w:val="single" w:sz="4" w:space="0" w:color="auto"/>
            </w:tcBorders>
            <w:vAlign w:val="center"/>
          </w:tcPr>
          <w:p w14:paraId="7675CEDA" w14:textId="77777777" w:rsidR="007E77DE" w:rsidRPr="00D429A8" w:rsidRDefault="007E77DE">
            <w:pPr>
              <w:jc w:val="center"/>
              <w:rPr>
                <w:rFonts w:ascii="Times New Roman" w:hAnsi="Times New Roman"/>
                <w:sz w:val="24"/>
                <w:szCs w:val="24"/>
                <w:lang w:val="en-US"/>
              </w:rPr>
            </w:pPr>
          </w:p>
        </w:tc>
      </w:tr>
      <w:tr w:rsidR="007E77DE" w:rsidRPr="003C2C82" w14:paraId="43F55335" w14:textId="77777777">
        <w:trPr>
          <w:jc w:val="center"/>
        </w:trPr>
        <w:tc>
          <w:tcPr>
            <w:tcW w:w="300" w:type="pct"/>
            <w:tcBorders>
              <w:top w:val="single" w:sz="4" w:space="0" w:color="auto"/>
              <w:left w:val="single" w:sz="4" w:space="0" w:color="auto"/>
              <w:bottom w:val="single" w:sz="4" w:space="0" w:color="auto"/>
              <w:right w:val="single" w:sz="4" w:space="0" w:color="auto"/>
            </w:tcBorders>
            <w:shd w:val="clear" w:color="auto" w:fill="F2F2F2"/>
            <w:vAlign w:val="center"/>
          </w:tcPr>
          <w:p w14:paraId="70C68B12" w14:textId="77777777" w:rsidR="007E77DE" w:rsidRPr="00D429A8" w:rsidRDefault="007E77DE">
            <w:pPr>
              <w:jc w:val="center"/>
              <w:rPr>
                <w:rFonts w:ascii="Times New Roman" w:hAnsi="Times New Roman"/>
                <w:b/>
                <w:sz w:val="24"/>
                <w:szCs w:val="24"/>
              </w:rPr>
            </w:pPr>
          </w:p>
        </w:tc>
        <w:tc>
          <w:tcPr>
            <w:tcW w:w="1923" w:type="pct"/>
            <w:tcBorders>
              <w:top w:val="single" w:sz="4" w:space="0" w:color="auto"/>
              <w:left w:val="single" w:sz="4" w:space="0" w:color="auto"/>
              <w:bottom w:val="single" w:sz="4" w:space="0" w:color="auto"/>
              <w:right w:val="single" w:sz="4" w:space="0" w:color="auto"/>
            </w:tcBorders>
            <w:shd w:val="clear" w:color="auto" w:fill="F2F2F2"/>
            <w:vAlign w:val="center"/>
          </w:tcPr>
          <w:p w14:paraId="0BD226E1" w14:textId="1BE656E5" w:rsidR="007E77DE" w:rsidRPr="00D429A8" w:rsidRDefault="000B71B5">
            <w:pPr>
              <w:rPr>
                <w:rFonts w:ascii="Times New Roman" w:hAnsi="Times New Roman"/>
                <w:b/>
                <w:sz w:val="24"/>
                <w:szCs w:val="24"/>
              </w:rPr>
            </w:pPr>
            <w:r>
              <w:rPr>
                <w:rFonts w:ascii="Times New Roman" w:hAnsi="Times New Roman"/>
                <w:b/>
                <w:sz w:val="24"/>
                <w:szCs w:val="24"/>
                <w:lang w:val="uz-Cyrl-UZ"/>
              </w:rPr>
              <w:t>Жами</w:t>
            </w:r>
            <w:r w:rsidR="0074140F" w:rsidRPr="00D429A8">
              <w:rPr>
                <w:rFonts w:ascii="Times New Roman" w:hAnsi="Times New Roman"/>
                <w:b/>
                <w:sz w:val="24"/>
                <w:szCs w:val="24"/>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182A4A9A" w14:textId="77777777" w:rsidR="007E77DE" w:rsidRPr="00D429A8" w:rsidRDefault="007E77DE">
            <w:pPr>
              <w:jc w:val="center"/>
              <w:rPr>
                <w:rFonts w:ascii="Times New Roman" w:hAnsi="Times New Roman"/>
                <w:b/>
                <w:sz w:val="24"/>
                <w:szCs w:val="24"/>
              </w:rPr>
            </w:pPr>
          </w:p>
        </w:tc>
        <w:tc>
          <w:tcPr>
            <w:tcW w:w="615" w:type="pct"/>
            <w:tcBorders>
              <w:top w:val="single" w:sz="4" w:space="0" w:color="auto"/>
              <w:left w:val="single" w:sz="4" w:space="0" w:color="auto"/>
              <w:bottom w:val="single" w:sz="4" w:space="0" w:color="auto"/>
              <w:right w:val="single" w:sz="4" w:space="0" w:color="auto"/>
            </w:tcBorders>
            <w:shd w:val="clear" w:color="auto" w:fill="F2F2F2"/>
            <w:vAlign w:val="center"/>
          </w:tcPr>
          <w:p w14:paraId="297CA6A7" w14:textId="77777777" w:rsidR="007E77DE" w:rsidRPr="00D429A8" w:rsidRDefault="007E77DE">
            <w:pPr>
              <w:jc w:val="center"/>
              <w:rPr>
                <w:rFonts w:ascii="Times New Roman" w:hAnsi="Times New Roman"/>
                <w:b/>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F2F2F2"/>
            <w:vAlign w:val="center"/>
          </w:tcPr>
          <w:p w14:paraId="2E120AB1" w14:textId="77777777" w:rsidR="007E77DE" w:rsidRPr="00D429A8" w:rsidRDefault="007E77DE">
            <w:pPr>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F2F2F2"/>
            <w:vAlign w:val="center"/>
          </w:tcPr>
          <w:p w14:paraId="053100B8" w14:textId="77777777" w:rsidR="007E77DE" w:rsidRPr="00D429A8" w:rsidRDefault="007E77DE">
            <w:pPr>
              <w:jc w:val="center"/>
              <w:rPr>
                <w:rFonts w:ascii="Times New Roman" w:hAnsi="Times New Roman"/>
                <w:b/>
                <w:sz w:val="24"/>
                <w:szCs w:val="24"/>
              </w:rPr>
            </w:pPr>
          </w:p>
        </w:tc>
      </w:tr>
    </w:tbl>
    <w:p w14:paraId="3585F338" w14:textId="77777777" w:rsidR="00C1299A" w:rsidRPr="00D429A8" w:rsidRDefault="00C1299A">
      <w:pPr>
        <w:ind w:firstLine="567"/>
        <w:jc w:val="both"/>
        <w:rPr>
          <w:rFonts w:ascii="Times New Roman" w:hAnsi="Times New Roman"/>
          <w:sz w:val="24"/>
          <w:szCs w:val="24"/>
        </w:rPr>
      </w:pPr>
    </w:p>
    <w:p w14:paraId="6ED07273" w14:textId="2891C3AC" w:rsidR="007E77DE" w:rsidRDefault="0074140F">
      <w:pPr>
        <w:ind w:firstLine="567"/>
        <w:jc w:val="both"/>
        <w:rPr>
          <w:rFonts w:ascii="Times New Roman" w:hAnsi="Times New Roman"/>
          <w:sz w:val="24"/>
          <w:szCs w:val="24"/>
        </w:rPr>
      </w:pPr>
      <w:r w:rsidRPr="00D429A8">
        <w:rPr>
          <w:rFonts w:ascii="Times New Roman" w:hAnsi="Times New Roman"/>
          <w:sz w:val="24"/>
          <w:szCs w:val="24"/>
        </w:rPr>
        <w:t>"</w:t>
      </w:r>
      <w:proofErr w:type="spellStart"/>
      <w:r w:rsidRPr="00D429A8">
        <w:rPr>
          <w:rFonts w:ascii="Times New Roman" w:hAnsi="Times New Roman"/>
          <w:sz w:val="24"/>
          <w:szCs w:val="24"/>
        </w:rPr>
        <w:t>G</w:t>
      </w:r>
      <w:r w:rsidR="00A2011E" w:rsidRPr="00D429A8">
        <w:rPr>
          <w:rFonts w:ascii="Times New Roman" w:hAnsi="Times New Roman"/>
          <w:sz w:val="24"/>
          <w:szCs w:val="24"/>
        </w:rPr>
        <w:t>eneral</w:t>
      </w:r>
      <w:proofErr w:type="spellEnd"/>
      <w:r w:rsidR="00A2011E" w:rsidRPr="00D429A8">
        <w:rPr>
          <w:rFonts w:ascii="Times New Roman" w:hAnsi="Times New Roman"/>
          <w:sz w:val="24"/>
          <w:szCs w:val="24"/>
        </w:rPr>
        <w:t xml:space="preserve"> </w:t>
      </w:r>
      <w:proofErr w:type="spellStart"/>
      <w:r w:rsidR="00A2011E" w:rsidRPr="00D429A8">
        <w:rPr>
          <w:rFonts w:ascii="Times New Roman" w:hAnsi="Times New Roman"/>
          <w:sz w:val="24"/>
          <w:szCs w:val="24"/>
        </w:rPr>
        <w:t>Motors</w:t>
      </w:r>
      <w:proofErr w:type="spellEnd"/>
      <w:r w:rsidR="00A2011E" w:rsidRPr="00D429A8">
        <w:rPr>
          <w:rFonts w:ascii="Times New Roman" w:hAnsi="Times New Roman"/>
          <w:sz w:val="24"/>
          <w:szCs w:val="24"/>
        </w:rPr>
        <w:t xml:space="preserve"> </w:t>
      </w:r>
      <w:proofErr w:type="spellStart"/>
      <w:r w:rsidR="00A2011E" w:rsidRPr="00D429A8">
        <w:rPr>
          <w:rFonts w:ascii="Times New Roman" w:hAnsi="Times New Roman"/>
          <w:sz w:val="24"/>
          <w:szCs w:val="24"/>
        </w:rPr>
        <w:t>O'zbekiston</w:t>
      </w:r>
      <w:proofErr w:type="spellEnd"/>
      <w:r w:rsidRPr="00D429A8">
        <w:rPr>
          <w:rFonts w:ascii="Times New Roman" w:hAnsi="Times New Roman"/>
          <w:sz w:val="24"/>
          <w:szCs w:val="24"/>
        </w:rPr>
        <w:t>"</w:t>
      </w:r>
      <w:r w:rsidR="00A2011E">
        <w:rPr>
          <w:rFonts w:ascii="Times New Roman" w:hAnsi="Times New Roman"/>
          <w:sz w:val="24"/>
          <w:szCs w:val="24"/>
          <w:lang w:val="uz-Cyrl-UZ"/>
        </w:rPr>
        <w:t xml:space="preserve"> </w:t>
      </w:r>
      <w:r w:rsidR="007E4A4F">
        <w:rPr>
          <w:rFonts w:ascii="Times New Roman" w:hAnsi="Times New Roman"/>
          <w:sz w:val="24"/>
          <w:szCs w:val="24"/>
          <w:lang w:val="uz-Cyrl-UZ"/>
        </w:rPr>
        <w:t xml:space="preserve">АЖ </w:t>
      </w:r>
      <w:r w:rsidR="00A2011E">
        <w:rPr>
          <w:rFonts w:ascii="Times New Roman" w:hAnsi="Times New Roman"/>
          <w:sz w:val="24"/>
          <w:szCs w:val="24"/>
          <w:lang w:val="uz-Cyrl-UZ"/>
        </w:rPr>
        <w:t>билан тузилган 20</w:t>
      </w:r>
      <w:r w:rsidR="00A2011E" w:rsidRPr="00A2011E">
        <w:rPr>
          <w:rFonts w:ascii="Times New Roman" w:hAnsi="Times New Roman"/>
          <w:sz w:val="24"/>
          <w:szCs w:val="24"/>
        </w:rPr>
        <w:t>___</w:t>
      </w:r>
      <w:r w:rsidR="00A2011E">
        <w:rPr>
          <w:rFonts w:ascii="Times New Roman" w:hAnsi="Times New Roman"/>
          <w:sz w:val="24"/>
          <w:szCs w:val="24"/>
          <w:lang w:val="uz-Cyrl-UZ"/>
        </w:rPr>
        <w:t xml:space="preserve"> йил </w:t>
      </w:r>
      <w:r w:rsidR="00A2011E" w:rsidRPr="00A2011E">
        <w:rPr>
          <w:rFonts w:ascii="Times New Roman" w:hAnsi="Times New Roman"/>
          <w:sz w:val="24"/>
          <w:szCs w:val="24"/>
        </w:rPr>
        <w:t xml:space="preserve">____________ </w:t>
      </w:r>
      <w:r w:rsidR="00A2011E">
        <w:rPr>
          <w:rFonts w:ascii="Times New Roman" w:hAnsi="Times New Roman"/>
          <w:sz w:val="24"/>
          <w:szCs w:val="24"/>
          <w:lang w:val="uz-Cyrl-UZ"/>
        </w:rPr>
        <w:t xml:space="preserve">даги </w:t>
      </w:r>
      <w:r w:rsidR="00A2011E" w:rsidRPr="00A2011E">
        <w:rPr>
          <w:rFonts w:ascii="Times New Roman" w:hAnsi="Times New Roman"/>
          <w:sz w:val="24"/>
          <w:szCs w:val="24"/>
        </w:rPr>
        <w:t xml:space="preserve">___ </w:t>
      </w:r>
      <w:r w:rsidR="00A2011E">
        <w:rPr>
          <w:rFonts w:ascii="Times New Roman" w:hAnsi="Times New Roman"/>
          <w:sz w:val="24"/>
          <w:szCs w:val="24"/>
          <w:lang w:val="uz-Cyrl-UZ"/>
        </w:rPr>
        <w:t xml:space="preserve">- сонли контрактга асосан 1 қаторда кўрсатилган гаров предметининг контракт қиймати </w:t>
      </w:r>
      <w:r w:rsidR="00A2011E" w:rsidRPr="00A2011E">
        <w:rPr>
          <w:rFonts w:ascii="Times New Roman" w:hAnsi="Times New Roman"/>
          <w:sz w:val="24"/>
          <w:szCs w:val="24"/>
        </w:rPr>
        <w:t xml:space="preserve">_________________ </w:t>
      </w:r>
      <w:r w:rsidR="00A2011E">
        <w:rPr>
          <w:rFonts w:ascii="Times New Roman" w:hAnsi="Times New Roman"/>
          <w:sz w:val="24"/>
          <w:szCs w:val="24"/>
          <w:lang w:val="uz-Cyrl-UZ"/>
        </w:rPr>
        <w:t>сўмни ташкил этади</w:t>
      </w:r>
      <w:r w:rsidRPr="00D429A8">
        <w:rPr>
          <w:rFonts w:ascii="Times New Roman" w:hAnsi="Times New Roman"/>
          <w:sz w:val="24"/>
          <w:szCs w:val="24"/>
        </w:rPr>
        <w:t>.</w:t>
      </w:r>
    </w:p>
    <w:p w14:paraId="3921A60D" w14:textId="73EF6F84" w:rsidR="00A2011E" w:rsidRPr="00A2011E" w:rsidRDefault="00A2011E">
      <w:pPr>
        <w:ind w:firstLine="567"/>
        <w:jc w:val="both"/>
        <w:rPr>
          <w:rFonts w:ascii="Times New Roman" w:hAnsi="Times New Roman"/>
          <w:sz w:val="24"/>
          <w:szCs w:val="24"/>
          <w:lang w:val="uz-Cyrl-UZ"/>
        </w:rPr>
      </w:pPr>
      <w:r>
        <w:rPr>
          <w:rFonts w:ascii="Times New Roman" w:hAnsi="Times New Roman"/>
          <w:sz w:val="24"/>
          <w:szCs w:val="24"/>
          <w:lang w:val="uz-Cyrl-UZ"/>
        </w:rPr>
        <w:t xml:space="preserve">1 қаторда кўрсатилган гаров предмети бўйича Ўзбекистон Республикаси қонун ҳужжатларида ўрнатилган тартибда гаровни расмийлаштириш учун </w:t>
      </w:r>
      <w:r w:rsidRPr="00A2011E">
        <w:rPr>
          <w:rFonts w:ascii="Times New Roman" w:hAnsi="Times New Roman"/>
          <w:b/>
          <w:sz w:val="24"/>
          <w:szCs w:val="24"/>
          <w:lang w:val="uz-Cyrl-UZ"/>
        </w:rPr>
        <w:t>мулк ҳуқуқи олинган кундан</w:t>
      </w:r>
      <w:r>
        <w:rPr>
          <w:rFonts w:ascii="Times New Roman" w:hAnsi="Times New Roman"/>
          <w:sz w:val="24"/>
          <w:szCs w:val="24"/>
          <w:lang w:val="uz-Cyrl-UZ"/>
        </w:rPr>
        <w:t xml:space="preserve"> бошлаб 10 календар кундан иборат муддат тақдим этилади. Кўрсатилган муддатда гаров расмийлаштирилмаган тақдирда, кредитнинг муддатли қисми учун жорий фоиз ставкаси кредитнинг муддати ўтган қисми учун ҳисобланган фоиз ставкаси миқдорида ўрнатилади.   </w:t>
      </w:r>
    </w:p>
    <w:p w14:paraId="4DC38E14" w14:textId="4396153C" w:rsidR="007E77DE" w:rsidRPr="007E4A4F" w:rsidRDefault="007E77DE">
      <w:pPr>
        <w:ind w:firstLine="567"/>
        <w:jc w:val="both"/>
        <w:rPr>
          <w:rFonts w:ascii="Times New Roman" w:hAnsi="Times New Roman"/>
          <w:sz w:val="24"/>
          <w:szCs w:val="24"/>
          <w:lang w:val="uz-Cyrl-UZ"/>
        </w:rPr>
      </w:pPr>
    </w:p>
    <w:p w14:paraId="622E691C" w14:textId="3BD9B9EB" w:rsidR="007E77DE" w:rsidRPr="00D429A8" w:rsidRDefault="0074140F">
      <w:pPr>
        <w:spacing w:before="120"/>
        <w:rPr>
          <w:rFonts w:ascii="Times New Roman" w:hAnsi="Times New Roman"/>
          <w:b/>
          <w:sz w:val="24"/>
          <w:szCs w:val="24"/>
        </w:rPr>
      </w:pPr>
      <w:r w:rsidRPr="00D429A8">
        <w:rPr>
          <w:rFonts w:ascii="Times New Roman" w:hAnsi="Times New Roman"/>
          <w:b/>
          <w:sz w:val="24"/>
          <w:szCs w:val="24"/>
        </w:rPr>
        <w:t xml:space="preserve">4.1.2. </w:t>
      </w:r>
      <w:r w:rsidR="00A2011E">
        <w:rPr>
          <w:rFonts w:ascii="Times New Roman" w:hAnsi="Times New Roman"/>
          <w:b/>
          <w:sz w:val="24"/>
          <w:szCs w:val="24"/>
          <w:lang w:val="uz-Cyrl-UZ"/>
        </w:rPr>
        <w:t>Бошқа гаровлар</w:t>
      </w:r>
      <w:r w:rsidRPr="00D429A8">
        <w:rPr>
          <w:rFonts w:ascii="Times New Roman" w:hAnsi="Times New Roman"/>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33"/>
        <w:gridCol w:w="1567"/>
        <w:gridCol w:w="1318"/>
        <w:gridCol w:w="1551"/>
        <w:gridCol w:w="1317"/>
      </w:tblGrid>
      <w:tr w:rsidR="004E5A17" w:rsidRPr="003C2C82" w14:paraId="197BB6D4" w14:textId="77777777" w:rsidTr="004E5A17">
        <w:trPr>
          <w:jc w:val="center"/>
        </w:trPr>
        <w:tc>
          <w:tcPr>
            <w:tcW w:w="239" w:type="pct"/>
            <w:tcBorders>
              <w:top w:val="single" w:sz="4" w:space="0" w:color="auto"/>
              <w:left w:val="single" w:sz="4" w:space="0" w:color="auto"/>
              <w:bottom w:val="single" w:sz="4" w:space="0" w:color="auto"/>
              <w:right w:val="single" w:sz="4" w:space="0" w:color="auto"/>
            </w:tcBorders>
            <w:shd w:val="clear" w:color="auto" w:fill="F2F2F2"/>
            <w:vAlign w:val="center"/>
          </w:tcPr>
          <w:p w14:paraId="29833AD4" w14:textId="514F9CB3" w:rsidR="004E5A17" w:rsidRPr="00D429A8" w:rsidRDefault="004E5A17" w:rsidP="004E5A17">
            <w:pPr>
              <w:jc w:val="center"/>
              <w:rPr>
                <w:rFonts w:ascii="Times New Roman" w:hAnsi="Times New Roman"/>
                <w:b/>
                <w:sz w:val="24"/>
                <w:szCs w:val="24"/>
                <w:lang w:val="en-US"/>
              </w:rPr>
            </w:pPr>
            <w:r>
              <w:rPr>
                <w:rFonts w:ascii="Times New Roman" w:hAnsi="Times New Roman"/>
                <w:b/>
                <w:sz w:val="24"/>
                <w:szCs w:val="24"/>
                <w:lang w:val="uz-Cyrl-UZ"/>
              </w:rPr>
              <w:lastRenderedPageBreak/>
              <w:t>Т/р</w:t>
            </w:r>
          </w:p>
        </w:tc>
        <w:tc>
          <w:tcPr>
            <w:tcW w:w="1862" w:type="pct"/>
            <w:tcBorders>
              <w:top w:val="single" w:sz="4" w:space="0" w:color="auto"/>
              <w:left w:val="single" w:sz="4" w:space="0" w:color="auto"/>
              <w:bottom w:val="single" w:sz="4" w:space="0" w:color="auto"/>
              <w:right w:val="single" w:sz="4" w:space="0" w:color="auto"/>
            </w:tcBorders>
            <w:shd w:val="clear" w:color="auto" w:fill="F2F2F2"/>
            <w:vAlign w:val="center"/>
          </w:tcPr>
          <w:p w14:paraId="2A74A0D2" w14:textId="5D9390E8" w:rsidR="004E5A17" w:rsidRPr="00D429A8" w:rsidRDefault="004E5A17" w:rsidP="004E5A17">
            <w:pPr>
              <w:rPr>
                <w:rFonts w:ascii="Times New Roman" w:hAnsi="Times New Roman"/>
                <w:b/>
                <w:sz w:val="24"/>
                <w:szCs w:val="24"/>
              </w:rPr>
            </w:pPr>
            <w:r>
              <w:rPr>
                <w:rFonts w:ascii="Times New Roman" w:hAnsi="Times New Roman"/>
                <w:b/>
                <w:sz w:val="24"/>
                <w:szCs w:val="24"/>
                <w:lang w:val="uz-Cyrl-UZ"/>
              </w:rPr>
              <w:t>Номи</w:t>
            </w:r>
          </w:p>
        </w:tc>
        <w:tc>
          <w:tcPr>
            <w:tcW w:w="825" w:type="pct"/>
            <w:tcBorders>
              <w:top w:val="single" w:sz="4" w:space="0" w:color="auto"/>
              <w:left w:val="single" w:sz="4" w:space="0" w:color="auto"/>
              <w:bottom w:val="single" w:sz="4" w:space="0" w:color="auto"/>
              <w:right w:val="single" w:sz="4" w:space="0" w:color="auto"/>
            </w:tcBorders>
            <w:shd w:val="clear" w:color="auto" w:fill="F2F2F2"/>
            <w:vAlign w:val="center"/>
          </w:tcPr>
          <w:p w14:paraId="574A6EE8" w14:textId="67CCE39F" w:rsidR="004E5A17" w:rsidRPr="00D429A8" w:rsidRDefault="004E5A17" w:rsidP="004E5A17">
            <w:pPr>
              <w:jc w:val="center"/>
              <w:rPr>
                <w:rFonts w:ascii="Times New Roman" w:hAnsi="Times New Roman"/>
                <w:b/>
                <w:sz w:val="24"/>
                <w:szCs w:val="24"/>
              </w:rPr>
            </w:pPr>
            <w:r>
              <w:rPr>
                <w:rFonts w:ascii="Times New Roman" w:hAnsi="Times New Roman"/>
                <w:b/>
                <w:sz w:val="24"/>
                <w:szCs w:val="24"/>
                <w:lang w:val="uz-Cyrl-UZ"/>
              </w:rPr>
              <w:t>Мулкдор</w:t>
            </w:r>
          </w:p>
        </w:tc>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0B0FB446" w14:textId="77777777" w:rsidR="004E5A17" w:rsidRPr="00D429A8" w:rsidRDefault="004E5A17" w:rsidP="004E5A17">
            <w:pPr>
              <w:jc w:val="center"/>
              <w:rPr>
                <w:rFonts w:ascii="Times New Roman" w:hAnsi="Times New Roman"/>
                <w:b/>
                <w:sz w:val="24"/>
                <w:szCs w:val="24"/>
                <w:lang w:val="en-US"/>
              </w:rPr>
            </w:pPr>
            <w:r>
              <w:rPr>
                <w:rFonts w:ascii="Times New Roman" w:hAnsi="Times New Roman"/>
                <w:b/>
                <w:sz w:val="24"/>
                <w:szCs w:val="24"/>
                <w:lang w:val="uz-Cyrl-UZ"/>
              </w:rPr>
              <w:t>Бозор қиймати</w:t>
            </w:r>
            <w:r w:rsidRPr="00D429A8">
              <w:rPr>
                <w:rFonts w:ascii="Times New Roman" w:hAnsi="Times New Roman"/>
                <w:b/>
                <w:sz w:val="24"/>
                <w:szCs w:val="24"/>
                <w:lang w:val="en-US"/>
              </w:rPr>
              <w:t>,</w:t>
            </w:r>
          </w:p>
          <w:p w14:paraId="1B55BC7D" w14:textId="74838DC9" w:rsidR="004E5A17" w:rsidRPr="00D429A8" w:rsidRDefault="004E5A17" w:rsidP="004E5A17">
            <w:pPr>
              <w:jc w:val="center"/>
              <w:rPr>
                <w:rFonts w:ascii="Times New Roman" w:hAnsi="Times New Roman"/>
                <w:b/>
                <w:sz w:val="24"/>
                <w:szCs w:val="24"/>
                <w:lang w:val="en-US"/>
              </w:rPr>
            </w:pPr>
            <w:r w:rsidRPr="00D429A8">
              <w:rPr>
                <w:rFonts w:ascii="Times New Roman" w:hAnsi="Times New Roman"/>
                <w:b/>
                <w:sz w:val="24"/>
                <w:szCs w:val="24"/>
                <w:lang w:val="en-US"/>
              </w:rPr>
              <w:t>с</w:t>
            </w:r>
            <w:r>
              <w:rPr>
                <w:rFonts w:ascii="Times New Roman" w:hAnsi="Times New Roman"/>
                <w:b/>
                <w:sz w:val="24"/>
                <w:szCs w:val="24"/>
                <w:lang w:val="uz-Cyrl-UZ"/>
              </w:rPr>
              <w:t>ў</w:t>
            </w:r>
            <w:r w:rsidRPr="00D429A8">
              <w:rPr>
                <w:rFonts w:ascii="Times New Roman" w:hAnsi="Times New Roman"/>
                <w:b/>
                <w:sz w:val="24"/>
                <w:szCs w:val="24"/>
                <w:lang w:val="en-US"/>
              </w:rPr>
              <w:t>м</w:t>
            </w:r>
          </w:p>
        </w:tc>
        <w:tc>
          <w:tcPr>
            <w:tcW w:w="675" w:type="pct"/>
            <w:tcBorders>
              <w:top w:val="single" w:sz="4" w:space="0" w:color="auto"/>
              <w:left w:val="single" w:sz="4" w:space="0" w:color="auto"/>
              <w:bottom w:val="single" w:sz="4" w:space="0" w:color="auto"/>
              <w:right w:val="single" w:sz="4" w:space="0" w:color="auto"/>
            </w:tcBorders>
            <w:shd w:val="clear" w:color="auto" w:fill="F2F2F2"/>
            <w:vAlign w:val="center"/>
          </w:tcPr>
          <w:p w14:paraId="432CC587" w14:textId="2B0A737E" w:rsidR="004E5A17" w:rsidRPr="00D429A8" w:rsidRDefault="004E5A17" w:rsidP="004E5A17">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lang w:val="uz-Cyrl-UZ"/>
              </w:rPr>
              <w:t>Бозор қийматидан %</w:t>
            </w:r>
          </w:p>
        </w:tc>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7A4395CF" w14:textId="77777777" w:rsidR="004E5A17" w:rsidRPr="00D429A8" w:rsidRDefault="004E5A17" w:rsidP="004E5A17">
            <w:pPr>
              <w:jc w:val="center"/>
              <w:rPr>
                <w:rFonts w:ascii="Times New Roman" w:hAnsi="Times New Roman"/>
                <w:b/>
                <w:sz w:val="24"/>
                <w:szCs w:val="24"/>
                <w:lang w:val="en-US"/>
              </w:rPr>
            </w:pPr>
            <w:r>
              <w:rPr>
                <w:rFonts w:ascii="Times New Roman" w:hAnsi="Times New Roman"/>
                <w:b/>
                <w:sz w:val="24"/>
                <w:szCs w:val="24"/>
                <w:lang w:val="uz-Cyrl-UZ"/>
              </w:rPr>
              <w:t>Гаров қиймати</w:t>
            </w:r>
            <w:r w:rsidRPr="00D429A8">
              <w:rPr>
                <w:rFonts w:ascii="Times New Roman" w:hAnsi="Times New Roman"/>
                <w:b/>
                <w:sz w:val="24"/>
                <w:szCs w:val="24"/>
                <w:lang w:val="en-US"/>
              </w:rPr>
              <w:t>,</w:t>
            </w:r>
          </w:p>
          <w:p w14:paraId="23589C95" w14:textId="0DD715C5" w:rsidR="004E5A17" w:rsidRPr="00D429A8" w:rsidRDefault="004E5A17" w:rsidP="004E5A17">
            <w:pPr>
              <w:jc w:val="center"/>
              <w:rPr>
                <w:rFonts w:ascii="Times New Roman" w:hAnsi="Times New Roman"/>
                <w:b/>
                <w:sz w:val="24"/>
                <w:szCs w:val="24"/>
                <w:lang w:val="en-US"/>
              </w:rPr>
            </w:pPr>
            <w:r w:rsidRPr="00D429A8">
              <w:rPr>
                <w:rFonts w:ascii="Times New Roman" w:hAnsi="Times New Roman"/>
                <w:b/>
                <w:sz w:val="24"/>
                <w:szCs w:val="24"/>
                <w:lang w:val="en-US"/>
              </w:rPr>
              <w:t>с</w:t>
            </w:r>
            <w:r>
              <w:rPr>
                <w:rFonts w:ascii="Times New Roman" w:hAnsi="Times New Roman"/>
                <w:b/>
                <w:sz w:val="24"/>
                <w:szCs w:val="24"/>
                <w:lang w:val="uz-Cyrl-UZ"/>
              </w:rPr>
              <w:t>ў</w:t>
            </w:r>
            <w:r w:rsidRPr="00D429A8">
              <w:rPr>
                <w:rFonts w:ascii="Times New Roman" w:hAnsi="Times New Roman"/>
                <w:b/>
                <w:sz w:val="24"/>
                <w:szCs w:val="24"/>
                <w:lang w:val="en-US"/>
              </w:rPr>
              <w:t>м</w:t>
            </w:r>
          </w:p>
        </w:tc>
      </w:tr>
      <w:tr w:rsidR="007E77DE" w:rsidRPr="003C2C82" w14:paraId="59A4C9D0" w14:textId="77777777" w:rsidTr="004E5A17">
        <w:trPr>
          <w:jc w:val="center"/>
        </w:trPr>
        <w:tc>
          <w:tcPr>
            <w:tcW w:w="239" w:type="pct"/>
            <w:tcBorders>
              <w:top w:val="single" w:sz="4" w:space="0" w:color="auto"/>
              <w:left w:val="single" w:sz="4" w:space="0" w:color="auto"/>
              <w:bottom w:val="single" w:sz="4" w:space="0" w:color="auto"/>
              <w:right w:val="single" w:sz="4" w:space="0" w:color="auto"/>
            </w:tcBorders>
            <w:shd w:val="clear" w:color="auto" w:fill="F2F2F2"/>
            <w:vAlign w:val="center"/>
          </w:tcPr>
          <w:p w14:paraId="3A21AD6C" w14:textId="77777777" w:rsidR="007E77DE" w:rsidRPr="00D429A8" w:rsidRDefault="0074140F">
            <w:pPr>
              <w:jc w:val="center"/>
              <w:rPr>
                <w:rFonts w:ascii="Times New Roman" w:hAnsi="Times New Roman"/>
                <w:sz w:val="24"/>
                <w:szCs w:val="24"/>
                <w:lang w:val="en-US"/>
              </w:rPr>
            </w:pPr>
            <w:r w:rsidRPr="00D429A8">
              <w:rPr>
                <w:rFonts w:ascii="Times New Roman" w:hAnsi="Times New Roman"/>
                <w:sz w:val="24"/>
                <w:szCs w:val="24"/>
                <w:lang w:val="en-US"/>
              </w:rPr>
              <w:t>2</w:t>
            </w:r>
          </w:p>
        </w:tc>
        <w:tc>
          <w:tcPr>
            <w:tcW w:w="1862" w:type="pct"/>
            <w:tcBorders>
              <w:top w:val="single" w:sz="4" w:space="0" w:color="auto"/>
              <w:left w:val="single" w:sz="4" w:space="0" w:color="auto"/>
              <w:bottom w:val="single" w:sz="4" w:space="0" w:color="auto"/>
              <w:right w:val="single" w:sz="4" w:space="0" w:color="auto"/>
            </w:tcBorders>
            <w:vAlign w:val="center"/>
          </w:tcPr>
          <w:p w14:paraId="3906C9DF" w14:textId="77777777" w:rsidR="007E77DE" w:rsidRPr="00D429A8" w:rsidRDefault="0074140F">
            <w:pPr>
              <w:rPr>
                <w:rFonts w:ascii="Times New Roman" w:hAnsi="Times New Roman"/>
                <w:i/>
                <w:sz w:val="24"/>
                <w:szCs w:val="24"/>
              </w:rPr>
            </w:pPr>
            <w:r w:rsidRPr="00D429A8">
              <w:rPr>
                <w:rFonts w:ascii="Times New Roman" w:hAnsi="Times New Roman"/>
                <w:sz w:val="24"/>
                <w:szCs w:val="24"/>
                <w:lang w:val="en-US"/>
              </w:rPr>
              <w:t>Депозит</w:t>
            </w:r>
          </w:p>
        </w:tc>
        <w:tc>
          <w:tcPr>
            <w:tcW w:w="825" w:type="pct"/>
            <w:tcBorders>
              <w:top w:val="single" w:sz="4" w:space="0" w:color="auto"/>
              <w:left w:val="single" w:sz="4" w:space="0" w:color="auto"/>
              <w:bottom w:val="single" w:sz="4" w:space="0" w:color="auto"/>
              <w:right w:val="single" w:sz="4" w:space="0" w:color="auto"/>
            </w:tcBorders>
            <w:vAlign w:val="center"/>
          </w:tcPr>
          <w:p w14:paraId="547B4E58" w14:textId="77777777" w:rsidR="007E77DE" w:rsidRPr="00D429A8" w:rsidRDefault="007E77DE">
            <w:pPr>
              <w:jc w:val="center"/>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vAlign w:val="center"/>
          </w:tcPr>
          <w:p w14:paraId="19797A1C" w14:textId="77777777" w:rsidR="007E77DE" w:rsidRPr="00D429A8" w:rsidRDefault="007E77DE">
            <w:pPr>
              <w:jc w:val="center"/>
              <w:rPr>
                <w:rFonts w:ascii="Times New Roman" w:hAnsi="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644E4C7A" w14:textId="77777777" w:rsidR="007E77DE" w:rsidRPr="00D429A8" w:rsidRDefault="007E77DE">
            <w:pPr>
              <w:jc w:val="center"/>
              <w:rPr>
                <w:rFonts w:ascii="Times New Roman" w:hAnsi="Times New Roman"/>
                <w:sz w:val="24"/>
                <w:szCs w:val="24"/>
                <w:lang w:val="en-US"/>
              </w:rPr>
            </w:pPr>
          </w:p>
        </w:tc>
        <w:tc>
          <w:tcPr>
            <w:tcW w:w="700" w:type="pct"/>
            <w:tcBorders>
              <w:top w:val="single" w:sz="4" w:space="0" w:color="auto"/>
              <w:left w:val="single" w:sz="4" w:space="0" w:color="auto"/>
              <w:bottom w:val="single" w:sz="4" w:space="0" w:color="auto"/>
              <w:right w:val="single" w:sz="4" w:space="0" w:color="auto"/>
            </w:tcBorders>
            <w:vAlign w:val="center"/>
          </w:tcPr>
          <w:p w14:paraId="2AD8C907" w14:textId="77777777" w:rsidR="007E77DE" w:rsidRPr="00D429A8" w:rsidRDefault="007E77DE">
            <w:pPr>
              <w:jc w:val="center"/>
              <w:rPr>
                <w:rFonts w:ascii="Times New Roman" w:hAnsi="Times New Roman"/>
                <w:sz w:val="24"/>
                <w:szCs w:val="24"/>
                <w:lang w:val="en-US"/>
              </w:rPr>
            </w:pPr>
          </w:p>
        </w:tc>
      </w:tr>
      <w:tr w:rsidR="007E77DE" w:rsidRPr="003C2C82" w14:paraId="20AC1CE6" w14:textId="77777777" w:rsidTr="004E5A17">
        <w:trPr>
          <w:jc w:val="center"/>
        </w:trPr>
        <w:tc>
          <w:tcPr>
            <w:tcW w:w="239" w:type="pct"/>
            <w:tcBorders>
              <w:top w:val="single" w:sz="4" w:space="0" w:color="auto"/>
              <w:left w:val="single" w:sz="4" w:space="0" w:color="auto"/>
              <w:bottom w:val="single" w:sz="4" w:space="0" w:color="auto"/>
              <w:right w:val="single" w:sz="4" w:space="0" w:color="auto"/>
            </w:tcBorders>
            <w:shd w:val="clear" w:color="auto" w:fill="F2F2F2"/>
            <w:vAlign w:val="center"/>
          </w:tcPr>
          <w:p w14:paraId="21DF1A37" w14:textId="77777777" w:rsidR="007E77DE" w:rsidRPr="00D429A8" w:rsidRDefault="007E77DE">
            <w:pPr>
              <w:jc w:val="center"/>
              <w:rPr>
                <w:rFonts w:ascii="Times New Roman" w:hAnsi="Times New Roman"/>
                <w:b/>
                <w:sz w:val="24"/>
                <w:szCs w:val="24"/>
              </w:rPr>
            </w:pPr>
          </w:p>
        </w:tc>
        <w:tc>
          <w:tcPr>
            <w:tcW w:w="1862" w:type="pct"/>
            <w:tcBorders>
              <w:top w:val="single" w:sz="4" w:space="0" w:color="auto"/>
              <w:left w:val="single" w:sz="4" w:space="0" w:color="auto"/>
              <w:bottom w:val="single" w:sz="4" w:space="0" w:color="auto"/>
              <w:right w:val="single" w:sz="4" w:space="0" w:color="auto"/>
            </w:tcBorders>
            <w:shd w:val="clear" w:color="auto" w:fill="F2F2F2"/>
            <w:vAlign w:val="center"/>
          </w:tcPr>
          <w:p w14:paraId="06FD67CE" w14:textId="13E7CAE4" w:rsidR="007E77DE" w:rsidRPr="00D429A8" w:rsidRDefault="004E5A17">
            <w:pPr>
              <w:rPr>
                <w:rFonts w:ascii="Times New Roman" w:hAnsi="Times New Roman"/>
                <w:b/>
                <w:sz w:val="24"/>
                <w:szCs w:val="24"/>
              </w:rPr>
            </w:pPr>
            <w:r>
              <w:rPr>
                <w:rFonts w:ascii="Times New Roman" w:hAnsi="Times New Roman"/>
                <w:b/>
                <w:sz w:val="24"/>
                <w:szCs w:val="24"/>
                <w:lang w:val="uz-Cyrl-UZ"/>
              </w:rPr>
              <w:t>Жами</w:t>
            </w:r>
            <w:r w:rsidR="0074140F" w:rsidRPr="00D429A8">
              <w:rPr>
                <w:rFonts w:ascii="Times New Roman" w:hAnsi="Times New Roman"/>
                <w:b/>
                <w:sz w:val="24"/>
                <w:szCs w:val="24"/>
              </w:rPr>
              <w:t>:</w:t>
            </w:r>
          </w:p>
        </w:tc>
        <w:tc>
          <w:tcPr>
            <w:tcW w:w="825" w:type="pct"/>
            <w:tcBorders>
              <w:top w:val="single" w:sz="4" w:space="0" w:color="auto"/>
              <w:left w:val="single" w:sz="4" w:space="0" w:color="auto"/>
              <w:bottom w:val="single" w:sz="4" w:space="0" w:color="auto"/>
              <w:right w:val="single" w:sz="4" w:space="0" w:color="auto"/>
            </w:tcBorders>
            <w:shd w:val="clear" w:color="auto" w:fill="F2F2F2"/>
            <w:vAlign w:val="center"/>
          </w:tcPr>
          <w:p w14:paraId="428409AD" w14:textId="77777777" w:rsidR="007E77DE" w:rsidRPr="00D429A8" w:rsidRDefault="007E77DE">
            <w:pPr>
              <w:jc w:val="center"/>
              <w:rPr>
                <w:rFonts w:ascii="Times New Roman" w:hAnsi="Times New Roman"/>
                <w:b/>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5E740265" w14:textId="77777777" w:rsidR="007E77DE" w:rsidRPr="00D429A8" w:rsidRDefault="007E77DE">
            <w:pPr>
              <w:jc w:val="center"/>
              <w:rPr>
                <w:rFonts w:ascii="Times New Roman" w:hAnsi="Times New Roman"/>
                <w:b/>
                <w:sz w:val="24"/>
                <w:szCs w:val="24"/>
              </w:rPr>
            </w:pPr>
          </w:p>
        </w:tc>
        <w:tc>
          <w:tcPr>
            <w:tcW w:w="675" w:type="pct"/>
            <w:tcBorders>
              <w:top w:val="single" w:sz="4" w:space="0" w:color="auto"/>
              <w:left w:val="single" w:sz="4" w:space="0" w:color="auto"/>
              <w:bottom w:val="single" w:sz="4" w:space="0" w:color="auto"/>
              <w:right w:val="single" w:sz="4" w:space="0" w:color="auto"/>
            </w:tcBorders>
            <w:shd w:val="clear" w:color="auto" w:fill="F2F2F2"/>
            <w:vAlign w:val="center"/>
          </w:tcPr>
          <w:p w14:paraId="238CC0A6" w14:textId="77777777" w:rsidR="007E77DE" w:rsidRPr="00D429A8" w:rsidRDefault="007E77DE">
            <w:pPr>
              <w:jc w:val="center"/>
              <w:rPr>
                <w:rFonts w:ascii="Times New Roman" w:hAnsi="Times New Roman"/>
                <w:b/>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69C75F9E" w14:textId="77777777" w:rsidR="007E77DE" w:rsidRPr="00D429A8" w:rsidRDefault="007E77DE">
            <w:pPr>
              <w:jc w:val="center"/>
              <w:rPr>
                <w:rFonts w:ascii="Times New Roman" w:hAnsi="Times New Roman"/>
                <w:b/>
                <w:sz w:val="24"/>
                <w:szCs w:val="24"/>
              </w:rPr>
            </w:pPr>
          </w:p>
        </w:tc>
      </w:tr>
    </w:tbl>
    <w:p w14:paraId="05DD57A2" w14:textId="35134AE2" w:rsidR="007E77DE" w:rsidRPr="00D429A8" w:rsidRDefault="005F1CDA">
      <w:pPr>
        <w:spacing w:before="120" w:after="120"/>
        <w:ind w:firstLine="567"/>
        <w:jc w:val="both"/>
        <w:rPr>
          <w:rFonts w:ascii="Times New Roman" w:hAnsi="Times New Roman"/>
          <w:b/>
          <w:sz w:val="24"/>
          <w:szCs w:val="24"/>
        </w:rPr>
      </w:pPr>
      <w:r>
        <w:rPr>
          <w:rFonts w:ascii="Times New Roman" w:hAnsi="Times New Roman"/>
          <w:sz w:val="24"/>
          <w:szCs w:val="24"/>
          <w:lang w:val="uz-Cyrl-UZ"/>
        </w:rPr>
        <w:t xml:space="preserve">4.2. </w:t>
      </w:r>
      <w:r w:rsidR="004E5A17">
        <w:rPr>
          <w:rFonts w:ascii="Times New Roman" w:hAnsi="Times New Roman"/>
          <w:sz w:val="24"/>
          <w:szCs w:val="24"/>
          <w:lang w:val="uz-Cyrl-UZ"/>
        </w:rPr>
        <w:t xml:space="preserve">Гаров предметининг жами гаров қиймати </w:t>
      </w:r>
      <w:r w:rsidR="004E5A17" w:rsidRPr="004E5A17">
        <w:rPr>
          <w:rFonts w:ascii="Times New Roman" w:hAnsi="Times New Roman"/>
          <w:sz w:val="24"/>
          <w:szCs w:val="24"/>
        </w:rPr>
        <w:t xml:space="preserve">_____________________________ </w:t>
      </w:r>
      <w:r w:rsidR="004E5A17">
        <w:rPr>
          <w:rFonts w:ascii="Times New Roman" w:hAnsi="Times New Roman"/>
          <w:sz w:val="24"/>
          <w:szCs w:val="24"/>
          <w:lang w:val="uz-Cyrl-UZ"/>
        </w:rPr>
        <w:t xml:space="preserve">сўмни ёки кредит суммасининг </w:t>
      </w:r>
      <w:r w:rsidR="004E5A17" w:rsidRPr="004E5A17">
        <w:rPr>
          <w:rFonts w:ascii="Times New Roman" w:hAnsi="Times New Roman"/>
          <w:sz w:val="24"/>
          <w:szCs w:val="24"/>
        </w:rPr>
        <w:t xml:space="preserve">______ </w:t>
      </w:r>
      <w:r w:rsidR="004E5A17">
        <w:rPr>
          <w:rFonts w:ascii="Times New Roman" w:hAnsi="Times New Roman"/>
          <w:sz w:val="24"/>
          <w:szCs w:val="24"/>
          <w:lang w:val="uz-Cyrl-UZ"/>
        </w:rPr>
        <w:t>фоизини ташкил этади</w:t>
      </w:r>
      <w:r w:rsidR="0074140F" w:rsidRPr="00D429A8">
        <w:rPr>
          <w:rFonts w:ascii="Times New Roman" w:hAnsi="Times New Roman"/>
          <w:sz w:val="24"/>
          <w:szCs w:val="24"/>
        </w:rPr>
        <w:t>.</w:t>
      </w:r>
    </w:p>
    <w:p w14:paraId="630A1947" w14:textId="175ED726" w:rsidR="007E77DE" w:rsidRPr="00D429A8" w:rsidRDefault="00C1299A">
      <w:pPr>
        <w:pStyle w:val="af2"/>
        <w:tabs>
          <w:tab w:val="left" w:pos="851"/>
        </w:tabs>
        <w:ind w:firstLine="567"/>
        <w:jc w:val="both"/>
        <w:rPr>
          <w:rFonts w:ascii="Times New Roman" w:hAnsi="Times New Roman"/>
          <w:sz w:val="24"/>
          <w:szCs w:val="24"/>
        </w:rPr>
      </w:pPr>
      <w:r w:rsidRPr="00D429A8">
        <w:rPr>
          <w:rFonts w:ascii="Times New Roman" w:hAnsi="Times New Roman"/>
          <w:sz w:val="24"/>
          <w:szCs w:val="24"/>
        </w:rPr>
        <w:t>4.3</w:t>
      </w:r>
      <w:r w:rsidR="0074140F" w:rsidRPr="00D429A8">
        <w:rPr>
          <w:rFonts w:ascii="Times New Roman" w:hAnsi="Times New Roman"/>
          <w:sz w:val="24"/>
          <w:szCs w:val="24"/>
        </w:rPr>
        <w:t xml:space="preserve">. </w:t>
      </w:r>
      <w:r w:rsidR="005F1CDA">
        <w:rPr>
          <w:rFonts w:ascii="Times New Roman" w:hAnsi="Times New Roman"/>
          <w:sz w:val="24"/>
          <w:szCs w:val="24"/>
          <w:lang w:val="uz-Cyrl-UZ"/>
        </w:rPr>
        <w:t>Мазкур Шартнома бўйича кредит қайтарилиши таъминотининг аниқ шартлари Ўзбекистон Республикасининг амалдаги қонун ҳужжатларига мувофиқ расмийлаштирилган алоҳида шартномалар доирасида тартибга солинади</w:t>
      </w:r>
      <w:r w:rsidR="0074140F" w:rsidRPr="00D429A8">
        <w:rPr>
          <w:rFonts w:ascii="Times New Roman" w:hAnsi="Times New Roman"/>
          <w:sz w:val="24"/>
          <w:szCs w:val="24"/>
        </w:rPr>
        <w:t>.</w:t>
      </w:r>
    </w:p>
    <w:p w14:paraId="2C7094AA" w14:textId="7830F4A4" w:rsidR="005F1CDA" w:rsidRPr="005F1CDA" w:rsidRDefault="005F1CDA">
      <w:pPr>
        <w:pStyle w:val="af2"/>
        <w:tabs>
          <w:tab w:val="left" w:pos="851"/>
        </w:tabs>
        <w:ind w:firstLine="567"/>
        <w:jc w:val="both"/>
        <w:rPr>
          <w:rFonts w:ascii="Times New Roman" w:hAnsi="Times New Roman"/>
          <w:sz w:val="24"/>
          <w:szCs w:val="24"/>
          <w:lang w:val="uz-Cyrl-UZ"/>
        </w:rPr>
      </w:pPr>
      <w:r>
        <w:rPr>
          <w:rFonts w:ascii="Times New Roman" w:hAnsi="Times New Roman"/>
          <w:sz w:val="24"/>
          <w:szCs w:val="24"/>
          <w:lang w:val="uz-Cyrl-UZ"/>
        </w:rPr>
        <w:t xml:space="preserve">Бунда нотариал тасдиқланиши ва/ёки давлат рўйхатидан ўтказилиши талаб қилинадиган шартнома нотариал тасдиқланган ва/ёки давлат рўйхатидан ўтказилган пайтдан бошлаб тузилган ҳисобланади. </w:t>
      </w:r>
    </w:p>
    <w:p w14:paraId="52134F2E" w14:textId="77777777" w:rsidR="007E77DE" w:rsidRPr="00D429A8" w:rsidRDefault="007E77DE">
      <w:pPr>
        <w:autoSpaceDE w:val="0"/>
        <w:autoSpaceDN w:val="0"/>
        <w:adjustRightInd w:val="0"/>
        <w:ind w:firstLine="567"/>
        <w:jc w:val="center"/>
        <w:rPr>
          <w:rFonts w:ascii="Times New Roman" w:hAnsi="Times New Roman"/>
          <w:b/>
          <w:bCs/>
          <w:sz w:val="24"/>
          <w:szCs w:val="24"/>
        </w:rPr>
      </w:pPr>
    </w:p>
    <w:p w14:paraId="49D17EAA" w14:textId="0B2F1A42" w:rsidR="007E77DE" w:rsidRPr="005F1CDA" w:rsidRDefault="0074140F">
      <w:pPr>
        <w:autoSpaceDE w:val="0"/>
        <w:autoSpaceDN w:val="0"/>
        <w:adjustRightInd w:val="0"/>
        <w:ind w:firstLine="567"/>
        <w:jc w:val="center"/>
        <w:rPr>
          <w:rFonts w:ascii="Times New Roman" w:hAnsi="Times New Roman"/>
          <w:b/>
          <w:bCs/>
          <w:sz w:val="24"/>
          <w:szCs w:val="24"/>
          <w:lang w:val="uz-Cyrl-UZ"/>
        </w:rPr>
      </w:pPr>
      <w:r w:rsidRPr="00D429A8">
        <w:rPr>
          <w:rFonts w:ascii="Times New Roman" w:hAnsi="Times New Roman"/>
          <w:b/>
          <w:bCs/>
          <w:sz w:val="24"/>
          <w:szCs w:val="24"/>
        </w:rPr>
        <w:t xml:space="preserve">V. </w:t>
      </w:r>
      <w:r w:rsidR="005F1CDA">
        <w:rPr>
          <w:rFonts w:ascii="Times New Roman" w:hAnsi="Times New Roman"/>
          <w:b/>
          <w:bCs/>
          <w:sz w:val="24"/>
          <w:szCs w:val="24"/>
          <w:lang w:val="uz-Cyrl-UZ"/>
        </w:rPr>
        <w:t>ТАРАФЛАРНИНГ ҲУҚУҚЛАРИ ВА МАЖБУРИЯТЛАРИ</w:t>
      </w:r>
    </w:p>
    <w:p w14:paraId="04F50944" w14:textId="77777777" w:rsidR="00BF5E98" w:rsidRPr="00D429A8" w:rsidRDefault="00BF5E98">
      <w:pPr>
        <w:autoSpaceDE w:val="0"/>
        <w:autoSpaceDN w:val="0"/>
        <w:adjustRightInd w:val="0"/>
        <w:ind w:firstLine="567"/>
        <w:jc w:val="center"/>
        <w:rPr>
          <w:rFonts w:ascii="Times New Roman" w:hAnsi="Times New Roman"/>
          <w:b/>
          <w:bCs/>
          <w:sz w:val="24"/>
          <w:szCs w:val="24"/>
        </w:rPr>
      </w:pPr>
    </w:p>
    <w:p w14:paraId="22451DB7" w14:textId="77777777" w:rsidR="004D2FE8" w:rsidRPr="0040604B" w:rsidRDefault="004D2FE8" w:rsidP="004D2FE8">
      <w:pPr>
        <w:ind w:firstLine="567"/>
        <w:jc w:val="both"/>
        <w:rPr>
          <w:rFonts w:ascii="Times New Roman" w:hAnsi="Times New Roman"/>
          <w:b/>
          <w:sz w:val="24"/>
          <w:szCs w:val="24"/>
          <w:lang w:val="uz-Cyrl-UZ"/>
        </w:rPr>
      </w:pPr>
      <w:r>
        <w:rPr>
          <w:rFonts w:ascii="Times New Roman" w:hAnsi="Times New Roman"/>
          <w:b/>
          <w:sz w:val="24"/>
          <w:szCs w:val="24"/>
          <w:lang w:val="uz-Cyrl-UZ"/>
        </w:rPr>
        <w:t>5</w:t>
      </w:r>
      <w:r w:rsidRPr="0040604B">
        <w:rPr>
          <w:rFonts w:ascii="Times New Roman" w:hAnsi="Times New Roman"/>
          <w:b/>
          <w:sz w:val="24"/>
          <w:szCs w:val="24"/>
          <w:lang w:val="uz-Cyrl-UZ"/>
        </w:rPr>
        <w:t xml:space="preserve">.1. </w:t>
      </w:r>
      <w:r>
        <w:rPr>
          <w:rFonts w:ascii="Times New Roman" w:hAnsi="Times New Roman"/>
          <w:b/>
          <w:sz w:val="24"/>
          <w:szCs w:val="24"/>
          <w:lang w:val="uz-Cyrl-UZ"/>
        </w:rPr>
        <w:t>Банк</w:t>
      </w:r>
      <w:r w:rsidRPr="0040604B">
        <w:rPr>
          <w:rFonts w:ascii="Times New Roman" w:hAnsi="Times New Roman"/>
          <w:b/>
          <w:sz w:val="24"/>
          <w:szCs w:val="24"/>
          <w:lang w:val="uz-Cyrl-UZ"/>
        </w:rPr>
        <w:t xml:space="preserve"> қуйидаги ҳуқуқларга эга:</w:t>
      </w:r>
    </w:p>
    <w:p w14:paraId="5091B0AC" w14:textId="77777777"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5.1.1. Қуйидаги ҳолатлар мавжуд бўлганда Қарздорга кредит беришни тўлиқ ёки қисман рад қилиш</w:t>
      </w:r>
      <w:r w:rsidRPr="00276012">
        <w:rPr>
          <w:rFonts w:ascii="Times New Roman" w:hAnsi="Times New Roman"/>
          <w:sz w:val="24"/>
          <w:szCs w:val="24"/>
          <w:lang w:val="uz-Cyrl-UZ"/>
        </w:rPr>
        <w:t>:</w:t>
      </w:r>
    </w:p>
    <w:p w14:paraId="0033A35C" w14:textId="77777777" w:rsidR="004D2FE8" w:rsidRPr="00F36FF6" w:rsidRDefault="004D2FE8" w:rsidP="004D2FE8">
      <w:pPr>
        <w:ind w:firstLine="567"/>
        <w:jc w:val="both"/>
        <w:rPr>
          <w:rFonts w:ascii="Times New Roman" w:hAnsi="Times New Roman"/>
          <w:sz w:val="24"/>
          <w:szCs w:val="24"/>
        </w:rPr>
      </w:pPr>
      <w:r>
        <w:rPr>
          <w:rFonts w:ascii="Times New Roman" w:hAnsi="Times New Roman"/>
          <w:sz w:val="24"/>
          <w:szCs w:val="24"/>
          <w:lang w:val="uz-Cyrl-UZ"/>
        </w:rPr>
        <w:t>а) кредит қайтарилишини таъминлаш бўйича мажбуриятни улар томонидан бажарилмаганлиги</w:t>
      </w:r>
      <w:r w:rsidRPr="00F36FF6">
        <w:rPr>
          <w:rFonts w:ascii="Times New Roman" w:hAnsi="Times New Roman"/>
          <w:sz w:val="24"/>
          <w:szCs w:val="24"/>
        </w:rPr>
        <w:t>;</w:t>
      </w:r>
    </w:p>
    <w:p w14:paraId="0ACA4E50" w14:textId="3573139D" w:rsidR="004D2FE8" w:rsidRPr="004D2FE8" w:rsidRDefault="004D2FE8" w:rsidP="004D2FE8">
      <w:pPr>
        <w:tabs>
          <w:tab w:val="left" w:pos="284"/>
        </w:tabs>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б) Ўзбекистон Республикасининг амалдаги қонунчилигига ва/ёки мазкур шартнома шартларига зид равишда тўлов ҳужжатлари расмийлаштирилганда. Банк, шунингдек Қарздордан тўлов амалга оширишга асос бўлган шартномаларга ўзгартириш ва қўшимчалар киритишни талаб қилиш ҳуқуқига эга.</w:t>
      </w:r>
    </w:p>
    <w:p w14:paraId="6BFD3AC4" w14:textId="2DE22847" w:rsidR="004D2FE8" w:rsidRDefault="004D2FE8" w:rsidP="004D2FE8">
      <w:pPr>
        <w:ind w:firstLine="567"/>
        <w:jc w:val="both"/>
        <w:rPr>
          <w:rFonts w:ascii="Times New Roman" w:hAnsi="Times New Roman"/>
          <w:sz w:val="24"/>
          <w:szCs w:val="24"/>
          <w:lang w:val="uz-Cyrl-UZ"/>
        </w:rPr>
      </w:pPr>
      <w:r w:rsidRPr="004218FB">
        <w:rPr>
          <w:rFonts w:ascii="Times New Roman" w:hAnsi="Times New Roman"/>
          <w:sz w:val="24"/>
          <w:szCs w:val="24"/>
          <w:lang w:val="uz-Cyrl-UZ"/>
        </w:rPr>
        <w:t>5.1.2.</w:t>
      </w:r>
      <w:r>
        <w:rPr>
          <w:rFonts w:ascii="Times New Roman" w:hAnsi="Times New Roman"/>
          <w:sz w:val="24"/>
          <w:szCs w:val="24"/>
          <w:lang w:val="uz-Cyrl-UZ"/>
        </w:rPr>
        <w:t xml:space="preserve"> Мазкур шартнома амал қилиб турган даврда Қарздор (Кафил) нинг тўлов қобилияти унинг даромадлари, кредитдан фойдаланиш, уни қайтарилишини таъминлаш предметини сақланиши, етарлилиги ва ликвидлилиги тўғрисидаги маълумотлар асосида текширилади.</w:t>
      </w:r>
    </w:p>
    <w:p w14:paraId="75738689" w14:textId="6CC45AED" w:rsidR="004D2FE8" w:rsidRDefault="004D2FE8" w:rsidP="004D2FE8">
      <w:pPr>
        <w:tabs>
          <w:tab w:val="left" w:pos="284"/>
        </w:tabs>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Бундай текширишларнинг ўтказилиш даври Банк томонидан ўрнатилади.</w:t>
      </w:r>
    </w:p>
    <w:p w14:paraId="43ACAE47" w14:textId="77777777"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5.1.3. Банк қуйидаги ҳолларда Қарздордан кредитни (ҳисобланган фоизларни инобатга олиб) муддатидан илгари сўндиришни талаб қилиш ва бундан кейин кредит беришни тугатиш ҳуқуқига эга</w:t>
      </w:r>
      <w:r w:rsidRPr="005F3A34">
        <w:rPr>
          <w:rFonts w:ascii="Times New Roman" w:hAnsi="Times New Roman"/>
          <w:sz w:val="24"/>
          <w:szCs w:val="24"/>
          <w:lang w:val="uz-Cyrl-UZ"/>
        </w:rPr>
        <w:t>:</w:t>
      </w:r>
    </w:p>
    <w:p w14:paraId="52A6BE1F" w14:textId="77777777" w:rsidR="004D2FE8" w:rsidRPr="006B0EB3"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а) Қарздор томонидан мазкур Шартнома бўйича олинган мажбуриятларни бажаришнинг бузилганлиги ва/ёки бажарилмаганлиги ва/ёки лозим даражада бажарилмаганлиги</w:t>
      </w:r>
      <w:r w:rsidRPr="00DA5535">
        <w:rPr>
          <w:rFonts w:ascii="Times New Roman" w:hAnsi="Times New Roman"/>
          <w:sz w:val="24"/>
          <w:szCs w:val="24"/>
          <w:lang w:val="uz-Cyrl-UZ"/>
        </w:rPr>
        <w:t>;</w:t>
      </w:r>
    </w:p>
    <w:p w14:paraId="61D88D6B" w14:textId="4F79760E" w:rsidR="004D2FE8" w:rsidRPr="006B0EB3"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б) агар Қарздор кредит маблағларидан ўрнатилган мақсадларда (мақсадсиз фойдаланиш) фойдаланмаганда</w:t>
      </w:r>
      <w:r w:rsidRPr="006B0EB3">
        <w:rPr>
          <w:rFonts w:ascii="Times New Roman" w:hAnsi="Times New Roman"/>
          <w:sz w:val="24"/>
          <w:szCs w:val="24"/>
          <w:lang w:val="uz-Cyrl-UZ"/>
        </w:rPr>
        <w:t>;</w:t>
      </w:r>
    </w:p>
    <w:p w14:paraId="4BB619C3" w14:textId="4A9A5D0F"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в) агар Қарздор кредит олиш учун Банкка кредит тақдим этиш тўғрисида қарор қабул қилиш учун ҳал қилувчи аҳамиятга эга бўлган масалалар бўйича ёлғон ёки тўлиқ бўлмаган маълумотларни тақдим этганда</w:t>
      </w:r>
      <w:r w:rsidRPr="006B0EB3">
        <w:rPr>
          <w:rFonts w:ascii="Times New Roman" w:hAnsi="Times New Roman"/>
          <w:sz w:val="24"/>
          <w:szCs w:val="24"/>
          <w:lang w:val="uz-Cyrl-UZ"/>
        </w:rPr>
        <w:t>;</w:t>
      </w:r>
    </w:p>
    <w:p w14:paraId="24072A27" w14:textId="77777777"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г) кредит қайтарилиши таъминотининг йўқолганлиги ёки қийматининг камайганлиги</w:t>
      </w:r>
      <w:r w:rsidRPr="00D80930">
        <w:rPr>
          <w:rFonts w:ascii="Times New Roman" w:hAnsi="Times New Roman"/>
          <w:sz w:val="24"/>
          <w:szCs w:val="24"/>
          <w:lang w:val="uz-Cyrl-UZ"/>
        </w:rPr>
        <w:t>;</w:t>
      </w:r>
    </w:p>
    <w:p w14:paraId="41E8EB9D" w14:textId="2144B1F0"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д) Қарздор мазкур Шартнома 5.1.2</w:t>
      </w:r>
      <w:r w:rsidR="00235935">
        <w:rPr>
          <w:rFonts w:ascii="Times New Roman" w:hAnsi="Times New Roman"/>
          <w:sz w:val="24"/>
          <w:szCs w:val="24"/>
          <w:lang w:val="uz-Cyrl-UZ"/>
        </w:rPr>
        <w:t>-</w:t>
      </w:r>
      <w:r>
        <w:rPr>
          <w:rFonts w:ascii="Times New Roman" w:hAnsi="Times New Roman"/>
          <w:sz w:val="24"/>
          <w:szCs w:val="24"/>
          <w:lang w:val="uz-Cyrl-UZ"/>
        </w:rPr>
        <w:t xml:space="preserve"> кичик бандида назарда тутилган банк назоратидан бўйин товлаганда</w:t>
      </w:r>
      <w:r w:rsidRPr="00D80930">
        <w:rPr>
          <w:rFonts w:ascii="Times New Roman" w:hAnsi="Times New Roman"/>
          <w:sz w:val="24"/>
          <w:szCs w:val="24"/>
          <w:lang w:val="uz-Cyrl-UZ"/>
        </w:rPr>
        <w:t>;</w:t>
      </w:r>
    </w:p>
    <w:p w14:paraId="1FA3D0E3" w14:textId="77777777"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е) Қарздор ва Кафил Банкнинг тўлов талабларини акцептлашни асоссиз равишда рад этган тақдирда</w:t>
      </w:r>
      <w:r w:rsidRPr="00D80930">
        <w:rPr>
          <w:rFonts w:ascii="Times New Roman" w:hAnsi="Times New Roman"/>
          <w:sz w:val="24"/>
          <w:szCs w:val="24"/>
          <w:lang w:val="uz-Cyrl-UZ"/>
        </w:rPr>
        <w:t>;</w:t>
      </w:r>
    </w:p>
    <w:p w14:paraId="6A9148B0" w14:textId="22CC7A0A" w:rsidR="004D2FE8" w:rsidRDefault="004D2FE8" w:rsidP="004D2FE8">
      <w:pPr>
        <w:ind w:firstLine="567"/>
        <w:jc w:val="both"/>
        <w:rPr>
          <w:rFonts w:ascii="Times New Roman" w:hAnsi="Times New Roman"/>
          <w:sz w:val="24"/>
          <w:szCs w:val="24"/>
          <w:lang w:val="uz-Cyrl-UZ"/>
        </w:rPr>
      </w:pPr>
      <w:r>
        <w:rPr>
          <w:rFonts w:ascii="Times New Roman" w:hAnsi="Times New Roman"/>
          <w:sz w:val="24"/>
          <w:szCs w:val="24"/>
          <w:lang w:val="uz-Cyrl-UZ"/>
        </w:rPr>
        <w:t>ё) асосий қарз, фоизлар, мазкур шартнома шартларидан келиб чиқадиган кредит бўйича бошқа тўловлар ўз вақтида тўла</w:t>
      </w:r>
      <w:r w:rsidR="00A17CE8">
        <w:rPr>
          <w:rFonts w:ascii="Times New Roman" w:hAnsi="Times New Roman"/>
          <w:sz w:val="24"/>
          <w:szCs w:val="24"/>
          <w:lang w:val="uz-Cyrl-UZ"/>
        </w:rPr>
        <w:t>н</w:t>
      </w:r>
      <w:r>
        <w:rPr>
          <w:rFonts w:ascii="Times New Roman" w:hAnsi="Times New Roman"/>
          <w:sz w:val="24"/>
          <w:szCs w:val="24"/>
          <w:lang w:val="uz-Cyrl-UZ"/>
        </w:rPr>
        <w:t>маганда</w:t>
      </w:r>
      <w:r w:rsidRPr="00D80930">
        <w:rPr>
          <w:rFonts w:ascii="Times New Roman" w:hAnsi="Times New Roman"/>
          <w:sz w:val="24"/>
          <w:szCs w:val="24"/>
          <w:lang w:val="uz-Cyrl-UZ"/>
        </w:rPr>
        <w:t>;</w:t>
      </w:r>
    </w:p>
    <w:p w14:paraId="446C1400" w14:textId="629E78ED" w:rsidR="004D2FE8" w:rsidRDefault="004D2FE8" w:rsidP="004D2FE8">
      <w:pPr>
        <w:tabs>
          <w:tab w:val="left" w:pos="993"/>
        </w:tabs>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ж) Ўзбекистон Республикасининг амалдаги қонунчилиги ва мазкур Шартномада назарда тутилган бошқа ҳолларда.</w:t>
      </w:r>
    </w:p>
    <w:p w14:paraId="0E6D55C5" w14:textId="5C464CF0" w:rsidR="00517F3C" w:rsidRDefault="00517F3C" w:rsidP="00517F3C">
      <w:pPr>
        <w:ind w:firstLine="567"/>
        <w:jc w:val="both"/>
        <w:rPr>
          <w:rFonts w:ascii="Times New Roman" w:hAnsi="Times New Roman"/>
          <w:sz w:val="24"/>
          <w:szCs w:val="24"/>
          <w:lang w:val="uz-Cyrl-UZ"/>
        </w:rPr>
      </w:pPr>
      <w:r>
        <w:rPr>
          <w:rFonts w:ascii="Times New Roman" w:hAnsi="Times New Roman"/>
          <w:sz w:val="24"/>
          <w:szCs w:val="24"/>
          <w:lang w:val="uz-Cyrl-UZ"/>
        </w:rPr>
        <w:t xml:space="preserve">5.1.4. Мазкур Шартноманинг 5.1.3 - кичик бандига асосан кредитни муддатидан аввал сўндириш талаб қилинганда, Банкда мазкур Шартнома шартларига кўра ундирувни кредит </w:t>
      </w:r>
      <w:r>
        <w:rPr>
          <w:rFonts w:ascii="Times New Roman" w:hAnsi="Times New Roman"/>
          <w:sz w:val="24"/>
          <w:szCs w:val="24"/>
          <w:lang w:val="uz-Cyrl-UZ"/>
        </w:rPr>
        <w:lastRenderedPageBreak/>
        <w:t>қайтарилиши таъминотига ва Қарздорнинг бошқа мулкига қаратиш ҳуқуқи вужудга келади.</w:t>
      </w:r>
    </w:p>
    <w:p w14:paraId="648CF3AE" w14:textId="13802E33" w:rsidR="00517F3C" w:rsidRPr="00517F3C" w:rsidRDefault="00517F3C" w:rsidP="00517F3C">
      <w:pPr>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5.1.5. Мазкур шартнома шартларига ва кредит қайтарилиши таъминотига ҳамда мазкур Шартнома бўйича мажбуриятларни Қарздор томонидан бажарилишига оид маълумотларни ҳар қандай Кредит бюроси ва Гаров реестрига тақдим этиш.</w:t>
      </w:r>
    </w:p>
    <w:p w14:paraId="2816C9B6" w14:textId="77777777" w:rsidR="004D2FE8" w:rsidRPr="00517F3C" w:rsidRDefault="004D2FE8">
      <w:pPr>
        <w:autoSpaceDE w:val="0"/>
        <w:autoSpaceDN w:val="0"/>
        <w:adjustRightInd w:val="0"/>
        <w:ind w:firstLine="567"/>
        <w:jc w:val="both"/>
        <w:rPr>
          <w:rFonts w:ascii="Times New Roman" w:hAnsi="Times New Roman"/>
          <w:sz w:val="24"/>
          <w:szCs w:val="24"/>
          <w:lang w:val="uz-Cyrl-UZ"/>
        </w:rPr>
      </w:pPr>
    </w:p>
    <w:p w14:paraId="6F214716" w14:textId="4658ACE7" w:rsidR="00D03840" w:rsidRDefault="00D03840" w:rsidP="00D03840">
      <w:pPr>
        <w:ind w:firstLine="567"/>
        <w:jc w:val="both"/>
        <w:rPr>
          <w:rFonts w:ascii="Times New Roman" w:hAnsi="Times New Roman"/>
          <w:b/>
          <w:sz w:val="24"/>
          <w:szCs w:val="24"/>
          <w:lang w:val="uz-Cyrl-UZ"/>
        </w:rPr>
      </w:pPr>
      <w:r>
        <w:rPr>
          <w:rFonts w:ascii="Times New Roman" w:hAnsi="Times New Roman"/>
          <w:b/>
          <w:sz w:val="24"/>
          <w:szCs w:val="24"/>
          <w:lang w:val="uz-Cyrl-UZ"/>
        </w:rPr>
        <w:t>5</w:t>
      </w:r>
      <w:r w:rsidRPr="0040604B">
        <w:rPr>
          <w:rFonts w:ascii="Times New Roman" w:hAnsi="Times New Roman"/>
          <w:b/>
          <w:sz w:val="24"/>
          <w:szCs w:val="24"/>
          <w:lang w:val="uz-Cyrl-UZ"/>
        </w:rPr>
        <w:t>.</w:t>
      </w:r>
      <w:r>
        <w:rPr>
          <w:rFonts w:ascii="Times New Roman" w:hAnsi="Times New Roman"/>
          <w:b/>
          <w:sz w:val="24"/>
          <w:szCs w:val="24"/>
          <w:lang w:val="uz-Cyrl-UZ"/>
        </w:rPr>
        <w:t>2.</w:t>
      </w:r>
      <w:r w:rsidRPr="0040604B">
        <w:rPr>
          <w:rFonts w:ascii="Times New Roman" w:hAnsi="Times New Roman"/>
          <w:b/>
          <w:sz w:val="24"/>
          <w:szCs w:val="24"/>
          <w:lang w:val="uz-Cyrl-UZ"/>
        </w:rPr>
        <w:t xml:space="preserve"> </w:t>
      </w:r>
      <w:r>
        <w:rPr>
          <w:rFonts w:ascii="Times New Roman" w:hAnsi="Times New Roman"/>
          <w:b/>
          <w:sz w:val="24"/>
          <w:szCs w:val="24"/>
          <w:lang w:val="uz-Cyrl-UZ"/>
        </w:rPr>
        <w:t>Банк</w:t>
      </w:r>
      <w:r w:rsidRPr="0040604B">
        <w:rPr>
          <w:rFonts w:ascii="Times New Roman" w:hAnsi="Times New Roman"/>
          <w:b/>
          <w:sz w:val="24"/>
          <w:szCs w:val="24"/>
          <w:lang w:val="uz-Cyrl-UZ"/>
        </w:rPr>
        <w:t xml:space="preserve"> қуйидаги</w:t>
      </w:r>
      <w:r>
        <w:rPr>
          <w:rFonts w:ascii="Times New Roman" w:hAnsi="Times New Roman"/>
          <w:b/>
          <w:sz w:val="24"/>
          <w:szCs w:val="24"/>
          <w:lang w:val="uz-Cyrl-UZ"/>
        </w:rPr>
        <w:t xml:space="preserve"> мажбуриятларга эга</w:t>
      </w:r>
      <w:r w:rsidRPr="0040604B">
        <w:rPr>
          <w:rFonts w:ascii="Times New Roman" w:hAnsi="Times New Roman"/>
          <w:b/>
          <w:sz w:val="24"/>
          <w:szCs w:val="24"/>
          <w:lang w:val="uz-Cyrl-UZ"/>
        </w:rPr>
        <w:t>:</w:t>
      </w:r>
    </w:p>
    <w:p w14:paraId="6AB11791" w14:textId="05CA9D6A"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w:t>
      </w:r>
      <w:r w:rsidRPr="00202B09">
        <w:rPr>
          <w:rFonts w:ascii="Times New Roman" w:hAnsi="Times New Roman"/>
          <w:sz w:val="24"/>
          <w:szCs w:val="24"/>
          <w:lang w:val="uz-Cyrl-UZ"/>
        </w:rPr>
        <w:t>.2.</w:t>
      </w:r>
      <w:r>
        <w:rPr>
          <w:rFonts w:ascii="Times New Roman" w:hAnsi="Times New Roman"/>
          <w:sz w:val="24"/>
          <w:szCs w:val="24"/>
          <w:lang w:val="uz-Cyrl-UZ"/>
        </w:rPr>
        <w:t>1. Қарздорга мазкур Шартнома билан назарда тутилган тартиб ва шартларда кредитни расмийлаштириш бўйича мазкур Шартнома 4 бўлими билан ўрнатилган мажбуриятлар бажарилганидан кейин 10 банк иш куни ичида кредит бериш</w:t>
      </w:r>
      <w:r w:rsidR="000C4E67">
        <w:rPr>
          <w:rFonts w:ascii="Times New Roman" w:hAnsi="Times New Roman"/>
          <w:sz w:val="24"/>
          <w:szCs w:val="24"/>
          <w:lang w:val="uz-Cyrl-UZ"/>
        </w:rPr>
        <w:t>.</w:t>
      </w:r>
    </w:p>
    <w:p w14:paraId="26008C1A" w14:textId="26E20A31" w:rsidR="00D03840" w:rsidRDefault="00D03840" w:rsidP="00D03840">
      <w:pPr>
        <w:tabs>
          <w:tab w:val="left" w:pos="284"/>
        </w:tabs>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5.2.2. Қарздор томонидан кредит қарздорлиги тўлиқ сўндирилганидан кейин, нотариал идораларга гаров таъминоти предметига қўйилган таъқиқни олиб ташлаш учун маълумотномалар тақдим этиш.</w:t>
      </w:r>
    </w:p>
    <w:p w14:paraId="48ADBE96" w14:textId="77777777" w:rsidR="00D03840" w:rsidRPr="00D03840" w:rsidRDefault="00D03840" w:rsidP="00D03840">
      <w:pPr>
        <w:tabs>
          <w:tab w:val="left" w:pos="284"/>
        </w:tabs>
        <w:autoSpaceDE w:val="0"/>
        <w:autoSpaceDN w:val="0"/>
        <w:adjustRightInd w:val="0"/>
        <w:ind w:firstLine="567"/>
        <w:jc w:val="both"/>
        <w:rPr>
          <w:rFonts w:ascii="Times New Roman" w:hAnsi="Times New Roman"/>
          <w:sz w:val="24"/>
          <w:szCs w:val="24"/>
          <w:lang w:val="uz-Cyrl-UZ"/>
        </w:rPr>
      </w:pPr>
    </w:p>
    <w:p w14:paraId="5FE5103B" w14:textId="6D7834BA" w:rsidR="00D03840" w:rsidRDefault="00D03840" w:rsidP="00D03840">
      <w:pPr>
        <w:ind w:firstLine="567"/>
        <w:jc w:val="both"/>
        <w:rPr>
          <w:rFonts w:ascii="Times New Roman" w:hAnsi="Times New Roman"/>
          <w:b/>
          <w:sz w:val="24"/>
          <w:szCs w:val="24"/>
          <w:lang w:val="uz-Cyrl-UZ"/>
        </w:rPr>
      </w:pPr>
      <w:r>
        <w:rPr>
          <w:rFonts w:ascii="Times New Roman" w:hAnsi="Times New Roman"/>
          <w:b/>
          <w:sz w:val="24"/>
          <w:szCs w:val="24"/>
          <w:lang w:val="uz-Cyrl-UZ"/>
        </w:rPr>
        <w:t>5</w:t>
      </w:r>
      <w:r w:rsidRPr="00134A19">
        <w:rPr>
          <w:rFonts w:ascii="Times New Roman" w:hAnsi="Times New Roman"/>
          <w:b/>
          <w:sz w:val="24"/>
          <w:szCs w:val="24"/>
          <w:lang w:val="uz-Cyrl-UZ"/>
        </w:rPr>
        <w:t xml:space="preserve">.3. </w:t>
      </w:r>
      <w:r>
        <w:rPr>
          <w:rFonts w:ascii="Times New Roman" w:hAnsi="Times New Roman"/>
          <w:b/>
          <w:sz w:val="24"/>
          <w:szCs w:val="24"/>
          <w:lang w:val="uz-Cyrl-UZ"/>
        </w:rPr>
        <w:t>Қарздор қуйидаги ҳуқуқларга эга</w:t>
      </w:r>
      <w:r w:rsidRPr="000D3FE2">
        <w:rPr>
          <w:rFonts w:ascii="Times New Roman" w:hAnsi="Times New Roman"/>
          <w:b/>
          <w:sz w:val="24"/>
          <w:szCs w:val="24"/>
          <w:lang w:val="uz-Cyrl-UZ"/>
        </w:rPr>
        <w:t>:</w:t>
      </w:r>
    </w:p>
    <w:p w14:paraId="71AC7F06" w14:textId="769D07A2"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5.3.1. Кредитдан фойдаланиш ҳолати тўғрисида ахборот олиш ва кредит шартларини ўзгартириш бўйича таклифлар билан мурожаат қилиш</w:t>
      </w:r>
      <w:r w:rsidR="000C4E67">
        <w:rPr>
          <w:rFonts w:ascii="Times New Roman" w:hAnsi="Times New Roman"/>
          <w:sz w:val="24"/>
          <w:szCs w:val="24"/>
          <w:lang w:val="uz-Cyrl-UZ"/>
        </w:rPr>
        <w:t>.</w:t>
      </w:r>
    </w:p>
    <w:p w14:paraId="0191EFFC" w14:textId="44942322"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5.3.2. Мазкур Шартномада назарда тутилган шартларда, муддатларда ва хажмларда кредит беришни талаб қилиш</w:t>
      </w:r>
      <w:r w:rsidR="000C4E67">
        <w:rPr>
          <w:rFonts w:ascii="Times New Roman" w:hAnsi="Times New Roman"/>
          <w:sz w:val="24"/>
          <w:szCs w:val="24"/>
          <w:lang w:val="uz-Cyrl-UZ"/>
        </w:rPr>
        <w:t>.</w:t>
      </w:r>
    </w:p>
    <w:p w14:paraId="56B0521D" w14:textId="6B8692A3"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5.3.3. Олдинда турган ва кечиктирилган тўловлар тўғрисида хабардор қилиб туриш бўйича Банкнинг электрон хизматларидан фойдаланиш</w:t>
      </w:r>
      <w:r w:rsidR="000C4E67">
        <w:rPr>
          <w:rFonts w:ascii="Times New Roman" w:hAnsi="Times New Roman"/>
          <w:sz w:val="24"/>
          <w:szCs w:val="24"/>
          <w:lang w:val="uz-Cyrl-UZ"/>
        </w:rPr>
        <w:t>.</w:t>
      </w:r>
    </w:p>
    <w:p w14:paraId="6B13D13D" w14:textId="7B2651EF" w:rsidR="00D03840" w:rsidRDefault="00D03840" w:rsidP="00D03840">
      <w:pPr>
        <w:pStyle w:val="af2"/>
        <w:tabs>
          <w:tab w:val="left" w:pos="851"/>
        </w:tabs>
        <w:ind w:firstLine="567"/>
        <w:jc w:val="both"/>
        <w:rPr>
          <w:rFonts w:ascii="Times New Roman" w:hAnsi="Times New Roman"/>
          <w:sz w:val="24"/>
          <w:szCs w:val="24"/>
          <w:lang w:val="uz-Cyrl-UZ"/>
        </w:rPr>
      </w:pPr>
      <w:r>
        <w:rPr>
          <w:rFonts w:ascii="Times New Roman" w:hAnsi="Times New Roman"/>
          <w:sz w:val="24"/>
          <w:szCs w:val="24"/>
          <w:lang w:val="uz-Cyrl-UZ"/>
        </w:rPr>
        <w:t>5.3.4. Кредит бўйича қарздорликни муддатидан илгари тўлиқ ёки қисман сўндириш.</w:t>
      </w:r>
    </w:p>
    <w:p w14:paraId="02C19621" w14:textId="724EFFD4" w:rsidR="007E77DE" w:rsidRPr="00D03840" w:rsidRDefault="0074140F" w:rsidP="00D03840">
      <w:pPr>
        <w:pStyle w:val="af2"/>
        <w:tabs>
          <w:tab w:val="left" w:pos="851"/>
        </w:tabs>
        <w:ind w:firstLine="567"/>
        <w:jc w:val="both"/>
        <w:rPr>
          <w:rFonts w:ascii="Times New Roman" w:hAnsi="Times New Roman"/>
          <w:sz w:val="24"/>
          <w:szCs w:val="24"/>
          <w:lang w:val="uz-Cyrl-UZ"/>
        </w:rPr>
      </w:pPr>
      <w:r w:rsidRPr="00D03840">
        <w:rPr>
          <w:rFonts w:ascii="Times New Roman" w:hAnsi="Times New Roman"/>
          <w:sz w:val="24"/>
          <w:szCs w:val="24"/>
          <w:lang w:val="uz-Cyrl-UZ"/>
        </w:rPr>
        <w:t xml:space="preserve"> </w:t>
      </w:r>
    </w:p>
    <w:p w14:paraId="4E9F6C86" w14:textId="5996D6C1" w:rsidR="00D03840" w:rsidRDefault="00D03840" w:rsidP="00D03840">
      <w:pPr>
        <w:ind w:firstLine="567"/>
        <w:jc w:val="both"/>
        <w:rPr>
          <w:rFonts w:ascii="Times New Roman" w:hAnsi="Times New Roman"/>
          <w:b/>
          <w:sz w:val="24"/>
          <w:szCs w:val="24"/>
          <w:lang w:val="uz-Cyrl-UZ"/>
        </w:rPr>
      </w:pPr>
      <w:r>
        <w:rPr>
          <w:rFonts w:ascii="Times New Roman" w:hAnsi="Times New Roman"/>
          <w:b/>
          <w:sz w:val="24"/>
          <w:szCs w:val="24"/>
          <w:lang w:val="uz-Cyrl-UZ"/>
        </w:rPr>
        <w:t>5</w:t>
      </w:r>
      <w:r w:rsidRPr="0040604B">
        <w:rPr>
          <w:rFonts w:ascii="Times New Roman" w:hAnsi="Times New Roman"/>
          <w:b/>
          <w:sz w:val="24"/>
          <w:szCs w:val="24"/>
          <w:lang w:val="uz-Cyrl-UZ"/>
        </w:rPr>
        <w:t>.</w:t>
      </w:r>
      <w:r>
        <w:rPr>
          <w:rFonts w:ascii="Times New Roman" w:hAnsi="Times New Roman"/>
          <w:b/>
          <w:sz w:val="24"/>
          <w:szCs w:val="24"/>
          <w:lang w:val="uz-Cyrl-UZ"/>
        </w:rPr>
        <w:t>4</w:t>
      </w:r>
      <w:r w:rsidRPr="0040604B">
        <w:rPr>
          <w:rFonts w:ascii="Times New Roman" w:hAnsi="Times New Roman"/>
          <w:b/>
          <w:sz w:val="24"/>
          <w:szCs w:val="24"/>
          <w:lang w:val="uz-Cyrl-UZ"/>
        </w:rPr>
        <w:t xml:space="preserve">. </w:t>
      </w:r>
      <w:r>
        <w:rPr>
          <w:rFonts w:ascii="Times New Roman" w:hAnsi="Times New Roman"/>
          <w:b/>
          <w:sz w:val="24"/>
          <w:szCs w:val="24"/>
          <w:lang w:val="uz-Cyrl-UZ"/>
        </w:rPr>
        <w:t>Қарздор</w:t>
      </w:r>
      <w:r w:rsidRPr="0040604B">
        <w:rPr>
          <w:rFonts w:ascii="Times New Roman" w:hAnsi="Times New Roman"/>
          <w:b/>
          <w:sz w:val="24"/>
          <w:szCs w:val="24"/>
          <w:lang w:val="uz-Cyrl-UZ"/>
        </w:rPr>
        <w:t xml:space="preserve"> қуйидаги</w:t>
      </w:r>
      <w:r>
        <w:rPr>
          <w:rFonts w:ascii="Times New Roman" w:hAnsi="Times New Roman"/>
          <w:b/>
          <w:sz w:val="24"/>
          <w:szCs w:val="24"/>
          <w:lang w:val="uz-Cyrl-UZ"/>
        </w:rPr>
        <w:t xml:space="preserve"> мажбуриятларга эга</w:t>
      </w:r>
      <w:r w:rsidRPr="0040604B">
        <w:rPr>
          <w:rFonts w:ascii="Times New Roman" w:hAnsi="Times New Roman"/>
          <w:b/>
          <w:sz w:val="24"/>
          <w:szCs w:val="24"/>
          <w:lang w:val="uz-Cyrl-UZ"/>
        </w:rPr>
        <w:t>:</w:t>
      </w:r>
    </w:p>
    <w:p w14:paraId="551329B2" w14:textId="364B5B1B" w:rsidR="00D03840" w:rsidRPr="00C90576"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5.4.1. Мазкур Шартнома шартлари билан назарда тутилган тўловларни ўз вақтида тўлаш</w:t>
      </w:r>
      <w:r w:rsidR="000C4E67">
        <w:rPr>
          <w:rFonts w:ascii="Times New Roman" w:hAnsi="Times New Roman"/>
          <w:sz w:val="24"/>
          <w:szCs w:val="24"/>
          <w:lang w:val="uz-Cyrl-UZ"/>
        </w:rPr>
        <w:t>.</w:t>
      </w:r>
    </w:p>
    <w:p w14:paraId="5B337A6A" w14:textId="17505C21"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w:t>
      </w:r>
      <w:r w:rsidRPr="00C90576">
        <w:rPr>
          <w:rFonts w:ascii="Times New Roman" w:hAnsi="Times New Roman"/>
          <w:sz w:val="24"/>
          <w:szCs w:val="24"/>
          <w:lang w:val="uz-Cyrl-UZ"/>
        </w:rPr>
        <w:t xml:space="preserve">.4.2. </w:t>
      </w:r>
      <w:r>
        <w:rPr>
          <w:rFonts w:ascii="Times New Roman" w:hAnsi="Times New Roman"/>
          <w:sz w:val="24"/>
          <w:szCs w:val="24"/>
          <w:lang w:val="uz-Cyrl-UZ"/>
        </w:rPr>
        <w:t xml:space="preserve">Мазкур Шартнома билан </w:t>
      </w:r>
      <w:r w:rsidR="00C90E77">
        <w:rPr>
          <w:rFonts w:ascii="Times New Roman" w:hAnsi="Times New Roman"/>
          <w:sz w:val="24"/>
          <w:szCs w:val="24"/>
          <w:lang w:val="uz-Cyrl-UZ"/>
        </w:rPr>
        <w:t>мажбуриятларни бажариш</w:t>
      </w:r>
      <w:r>
        <w:rPr>
          <w:rFonts w:ascii="Times New Roman" w:hAnsi="Times New Roman"/>
          <w:sz w:val="24"/>
          <w:szCs w:val="24"/>
          <w:lang w:val="uz-Cyrl-UZ"/>
        </w:rPr>
        <w:t xml:space="preserve"> таъминланган шартнома (лар) билан назарда тутилган мажбуриятларни лозим даражада бажариш. Таъминот йўқолган ёки бозор қиймати пасайганда, Қарздор уни тиклаш ёки бошқа тенг қийматдаги таъминотни тақдим этиш мажбуриятини олади</w:t>
      </w:r>
      <w:r w:rsidR="000C4E67">
        <w:rPr>
          <w:rFonts w:ascii="Times New Roman" w:hAnsi="Times New Roman"/>
          <w:sz w:val="24"/>
          <w:szCs w:val="24"/>
          <w:lang w:val="uz-Cyrl-UZ"/>
        </w:rPr>
        <w:t>.</w:t>
      </w:r>
    </w:p>
    <w:p w14:paraId="60EC0BCC" w14:textId="58EF4706"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5.4.3. Банкдан мазкур Шартномага мувофиқ кредитни муддатидан илгари қайтариш тўғрисидаги талаб олинган тақдирда, кредитни қайтариш ва кредитдан фойдаланганлик учун фоизларни тўлаш</w:t>
      </w:r>
      <w:r w:rsidR="000C4E67">
        <w:rPr>
          <w:rFonts w:ascii="Times New Roman" w:hAnsi="Times New Roman"/>
          <w:sz w:val="24"/>
          <w:szCs w:val="24"/>
          <w:lang w:val="uz-Cyrl-UZ"/>
        </w:rPr>
        <w:t>.</w:t>
      </w:r>
    </w:p>
    <w:p w14:paraId="5A8D8266" w14:textId="71EF4CBF" w:rsidR="00D03840" w:rsidRPr="003A2ADD"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 xml:space="preserve">5.4.4. </w:t>
      </w:r>
      <w:r w:rsidR="00C90E77">
        <w:rPr>
          <w:rFonts w:ascii="Times New Roman" w:hAnsi="Times New Roman"/>
          <w:sz w:val="24"/>
          <w:szCs w:val="24"/>
          <w:lang w:val="uz-Cyrl-UZ"/>
        </w:rPr>
        <w:t>Б</w:t>
      </w:r>
      <w:r>
        <w:rPr>
          <w:rFonts w:ascii="Times New Roman" w:hAnsi="Times New Roman"/>
          <w:sz w:val="24"/>
          <w:szCs w:val="24"/>
          <w:lang w:val="uz-Cyrl-UZ"/>
        </w:rPr>
        <w:t>анкларда очилган ҳар қандай банк ҳисобварақларига қўйилган Банкнинг “акцептли” тўлов талабномаларини акцептлаш</w:t>
      </w:r>
      <w:r w:rsidR="000C4E67">
        <w:rPr>
          <w:rFonts w:ascii="Times New Roman" w:hAnsi="Times New Roman"/>
          <w:sz w:val="24"/>
          <w:szCs w:val="24"/>
          <w:lang w:val="uz-Cyrl-UZ"/>
        </w:rPr>
        <w:t>.</w:t>
      </w:r>
    </w:p>
    <w:p w14:paraId="01D07579" w14:textId="5E0E263A"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5.4.5. Яшаш, иш жойи, фамилия ва исмининг ўзгариши, мазкур Шартномага кўра Қарздор томонидан ўзининг мажбуриятларини бажарилишига таъсир кўрсатувчи бошқа ҳолатлар тўғрисида Банк</w:t>
      </w:r>
      <w:r w:rsidR="00C90E77">
        <w:rPr>
          <w:rFonts w:ascii="Times New Roman" w:hAnsi="Times New Roman"/>
          <w:sz w:val="24"/>
          <w:szCs w:val="24"/>
          <w:lang w:val="uz-Cyrl-UZ"/>
        </w:rPr>
        <w:t>ни</w:t>
      </w:r>
      <w:r>
        <w:rPr>
          <w:rFonts w:ascii="Times New Roman" w:hAnsi="Times New Roman"/>
          <w:sz w:val="24"/>
          <w:szCs w:val="24"/>
          <w:lang w:val="uz-Cyrl-UZ"/>
        </w:rPr>
        <w:t xml:space="preserve"> 3 календар куни ичида хабар</w:t>
      </w:r>
      <w:r w:rsidR="00C90E77">
        <w:rPr>
          <w:rFonts w:ascii="Times New Roman" w:hAnsi="Times New Roman"/>
          <w:sz w:val="24"/>
          <w:szCs w:val="24"/>
          <w:lang w:val="uz-Cyrl-UZ"/>
        </w:rPr>
        <w:t>дор</w:t>
      </w:r>
      <w:r>
        <w:rPr>
          <w:rFonts w:ascii="Times New Roman" w:hAnsi="Times New Roman"/>
          <w:sz w:val="24"/>
          <w:szCs w:val="24"/>
          <w:lang w:val="uz-Cyrl-UZ"/>
        </w:rPr>
        <w:t xml:space="preserve"> қилиш.</w:t>
      </w:r>
    </w:p>
    <w:p w14:paraId="35376472" w14:textId="78627E0D" w:rsidR="00D03840" w:rsidRDefault="00D03840" w:rsidP="00D03840">
      <w:pPr>
        <w:ind w:firstLine="567"/>
        <w:jc w:val="both"/>
        <w:rPr>
          <w:rFonts w:ascii="Times New Roman" w:hAnsi="Times New Roman"/>
          <w:sz w:val="24"/>
          <w:szCs w:val="24"/>
          <w:lang w:val="uz-Cyrl-UZ"/>
        </w:rPr>
      </w:pPr>
      <w:r>
        <w:rPr>
          <w:rFonts w:ascii="Times New Roman" w:hAnsi="Times New Roman"/>
          <w:sz w:val="24"/>
          <w:szCs w:val="24"/>
          <w:lang w:val="uz-Cyrl-UZ"/>
        </w:rPr>
        <w:t>5.4.6. Банк томонидан молиялаштири</w:t>
      </w:r>
      <w:r w:rsidR="000C4E67">
        <w:rPr>
          <w:rFonts w:ascii="Times New Roman" w:hAnsi="Times New Roman"/>
          <w:sz w:val="24"/>
          <w:szCs w:val="24"/>
          <w:lang w:val="uz-Cyrl-UZ"/>
        </w:rPr>
        <w:t>ш амалга ошири</w:t>
      </w:r>
      <w:r>
        <w:rPr>
          <w:rFonts w:ascii="Times New Roman" w:hAnsi="Times New Roman"/>
          <w:sz w:val="24"/>
          <w:szCs w:val="24"/>
          <w:lang w:val="uz-Cyrl-UZ"/>
        </w:rPr>
        <w:t>лгун</w:t>
      </w:r>
      <w:r w:rsidR="000C4E67">
        <w:rPr>
          <w:rFonts w:ascii="Times New Roman" w:hAnsi="Times New Roman"/>
          <w:sz w:val="24"/>
          <w:szCs w:val="24"/>
          <w:lang w:val="uz-Cyrl-UZ"/>
        </w:rPr>
        <w:t>и</w:t>
      </w:r>
      <w:r>
        <w:rPr>
          <w:rFonts w:ascii="Times New Roman" w:hAnsi="Times New Roman"/>
          <w:sz w:val="24"/>
          <w:szCs w:val="24"/>
          <w:lang w:val="uz-Cyrl-UZ"/>
        </w:rPr>
        <w:t xml:space="preserve">га қадар ўз маблағлари ҳисобидан </w:t>
      </w:r>
      <w:r w:rsidR="00C90E77" w:rsidRPr="00C90E77">
        <w:rPr>
          <w:rFonts w:ascii="Times New Roman" w:hAnsi="Times New Roman"/>
          <w:sz w:val="24"/>
          <w:szCs w:val="24"/>
          <w:lang w:val="uz-Cyrl-UZ"/>
        </w:rPr>
        <w:t xml:space="preserve">_____________ </w:t>
      </w:r>
      <w:r w:rsidR="00C90E77">
        <w:rPr>
          <w:rFonts w:ascii="Times New Roman" w:hAnsi="Times New Roman"/>
          <w:sz w:val="24"/>
          <w:szCs w:val="24"/>
          <w:lang w:val="uz-Cyrl-UZ"/>
        </w:rPr>
        <w:t xml:space="preserve">сўм </w:t>
      </w:r>
      <w:r>
        <w:rPr>
          <w:rFonts w:ascii="Times New Roman" w:hAnsi="Times New Roman"/>
          <w:sz w:val="24"/>
          <w:szCs w:val="24"/>
          <w:lang w:val="uz-Cyrl-UZ"/>
        </w:rPr>
        <w:t xml:space="preserve"> миқдорда ўз ҳиссасини киритиш.</w:t>
      </w:r>
    </w:p>
    <w:p w14:paraId="236D92FB" w14:textId="5E8D9BA9" w:rsidR="00D03840" w:rsidRPr="00D03840" w:rsidRDefault="00D03840" w:rsidP="00D03840">
      <w:pPr>
        <w:widowControl/>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5.4.</w:t>
      </w:r>
      <w:r w:rsidR="00C90E77">
        <w:rPr>
          <w:rFonts w:ascii="Times New Roman" w:hAnsi="Times New Roman"/>
          <w:sz w:val="24"/>
          <w:szCs w:val="24"/>
          <w:lang w:val="uz-Cyrl-UZ"/>
        </w:rPr>
        <w:t>7</w:t>
      </w:r>
      <w:r>
        <w:rPr>
          <w:rFonts w:ascii="Times New Roman" w:hAnsi="Times New Roman"/>
          <w:sz w:val="24"/>
          <w:szCs w:val="24"/>
          <w:lang w:val="uz-Cyrl-UZ"/>
        </w:rPr>
        <w:t>. Кредитдан мазкур Шартноманинг 2.1.2</w:t>
      </w:r>
      <w:r w:rsidR="00C90E77">
        <w:rPr>
          <w:rFonts w:ascii="Times New Roman" w:hAnsi="Times New Roman"/>
          <w:sz w:val="24"/>
          <w:szCs w:val="24"/>
          <w:lang w:val="uz-Cyrl-UZ"/>
        </w:rPr>
        <w:t>-</w:t>
      </w:r>
      <w:r>
        <w:rPr>
          <w:rFonts w:ascii="Times New Roman" w:hAnsi="Times New Roman"/>
          <w:sz w:val="24"/>
          <w:szCs w:val="24"/>
          <w:lang w:val="uz-Cyrl-UZ"/>
        </w:rPr>
        <w:t>бандида назарда тутилган мақсадларда фойдаланиш ва Банкка кредит мақсадларига кўра мулк олинганлигини тасдиқловчи бирламчи бухгалтерия ҳужжатларини тақдим этиш.</w:t>
      </w:r>
    </w:p>
    <w:p w14:paraId="174FBC07" w14:textId="77777777" w:rsidR="007E77DE" w:rsidRPr="00D03840" w:rsidRDefault="007E77DE">
      <w:pPr>
        <w:tabs>
          <w:tab w:val="left" w:pos="284"/>
        </w:tabs>
        <w:autoSpaceDE w:val="0"/>
        <w:autoSpaceDN w:val="0"/>
        <w:adjustRightInd w:val="0"/>
        <w:ind w:firstLine="567"/>
        <w:jc w:val="both"/>
        <w:rPr>
          <w:rFonts w:ascii="Times New Roman" w:hAnsi="Times New Roman"/>
          <w:sz w:val="24"/>
          <w:szCs w:val="24"/>
          <w:lang w:val="uz-Cyrl-UZ"/>
        </w:rPr>
      </w:pPr>
    </w:p>
    <w:p w14:paraId="0983C45C" w14:textId="3527C437" w:rsidR="00C41CE6" w:rsidRDefault="00C41CE6" w:rsidP="00C41CE6">
      <w:pPr>
        <w:tabs>
          <w:tab w:val="left" w:pos="567"/>
          <w:tab w:val="left" w:pos="708"/>
          <w:tab w:val="left" w:pos="2117"/>
        </w:tabs>
        <w:jc w:val="center"/>
        <w:rPr>
          <w:rFonts w:ascii="Times New Roman" w:hAnsi="Times New Roman"/>
          <w:b/>
          <w:sz w:val="24"/>
          <w:szCs w:val="24"/>
          <w:lang w:val="uz-Cyrl-UZ"/>
        </w:rPr>
      </w:pPr>
      <w:r w:rsidRPr="008C4FB4">
        <w:rPr>
          <w:rFonts w:ascii="Times New Roman" w:hAnsi="Times New Roman"/>
          <w:b/>
          <w:sz w:val="24"/>
          <w:szCs w:val="24"/>
          <w:lang w:val="uz-Cyrl-UZ"/>
        </w:rPr>
        <w:t>VI</w:t>
      </w:r>
      <w:r w:rsidRPr="004904AB">
        <w:rPr>
          <w:rFonts w:ascii="Times New Roman" w:hAnsi="Times New Roman"/>
          <w:b/>
          <w:sz w:val="24"/>
          <w:szCs w:val="24"/>
          <w:lang w:val="uz-Cyrl-UZ"/>
        </w:rPr>
        <w:t xml:space="preserve">. </w:t>
      </w:r>
      <w:r>
        <w:rPr>
          <w:rFonts w:ascii="Times New Roman" w:hAnsi="Times New Roman"/>
          <w:b/>
          <w:sz w:val="24"/>
          <w:szCs w:val="24"/>
          <w:lang w:val="uz-Cyrl-UZ"/>
        </w:rPr>
        <w:t>ТАРАФ</w:t>
      </w:r>
      <w:r w:rsidRPr="004904AB">
        <w:rPr>
          <w:rFonts w:ascii="Times New Roman" w:hAnsi="Times New Roman"/>
          <w:b/>
          <w:sz w:val="24"/>
          <w:szCs w:val="24"/>
          <w:lang w:val="uz-Cyrl-UZ"/>
        </w:rPr>
        <w:t xml:space="preserve">ЛАРНИНГ </w:t>
      </w:r>
      <w:r>
        <w:rPr>
          <w:rFonts w:ascii="Times New Roman" w:hAnsi="Times New Roman"/>
          <w:b/>
          <w:sz w:val="24"/>
          <w:szCs w:val="24"/>
          <w:lang w:val="uz-Cyrl-UZ"/>
        </w:rPr>
        <w:t xml:space="preserve">МУЛКИЙ </w:t>
      </w:r>
      <w:r w:rsidRPr="004904AB">
        <w:rPr>
          <w:rFonts w:ascii="Times New Roman" w:hAnsi="Times New Roman"/>
          <w:b/>
          <w:sz w:val="24"/>
          <w:szCs w:val="24"/>
          <w:lang w:val="uz-Cyrl-UZ"/>
        </w:rPr>
        <w:t xml:space="preserve">ЖАВОБГАРЛИГИ </w:t>
      </w:r>
      <w:r>
        <w:rPr>
          <w:rFonts w:ascii="Times New Roman" w:hAnsi="Times New Roman"/>
          <w:b/>
          <w:sz w:val="24"/>
          <w:szCs w:val="24"/>
          <w:lang w:val="uz-Cyrl-UZ"/>
        </w:rPr>
        <w:t xml:space="preserve">ВА </w:t>
      </w:r>
      <w:r w:rsidRPr="004904AB">
        <w:rPr>
          <w:rFonts w:ascii="Times New Roman" w:hAnsi="Times New Roman"/>
          <w:b/>
          <w:sz w:val="24"/>
          <w:szCs w:val="24"/>
          <w:lang w:val="uz-Cyrl-UZ"/>
        </w:rPr>
        <w:t>НИЗОЛАРНИ ҲАЛ ҚИЛИШ ТАРТИБИ</w:t>
      </w:r>
    </w:p>
    <w:p w14:paraId="1F10BACA" w14:textId="77777777" w:rsidR="00C41CE6" w:rsidRDefault="00C41CE6" w:rsidP="00C41CE6">
      <w:pPr>
        <w:jc w:val="both"/>
        <w:rPr>
          <w:rFonts w:ascii="Times New Roman" w:hAnsi="Times New Roman"/>
          <w:sz w:val="24"/>
          <w:szCs w:val="24"/>
          <w:lang w:val="uz-Cyrl-UZ"/>
        </w:rPr>
      </w:pPr>
      <w:r>
        <w:rPr>
          <w:rFonts w:ascii="Times New Roman" w:hAnsi="Times New Roman"/>
          <w:sz w:val="24"/>
          <w:szCs w:val="24"/>
          <w:lang w:val="uz-Cyrl-UZ"/>
        </w:rPr>
        <w:tab/>
        <w:t>6.1. Банк сўндирилмаган кредит маблағларини қайтарилишини, барча ҳисобланган фоиз тўловларини ва бошқа қўшимча талабларни, шунингдек Қарздор томонидан Банкка етказилган барча зиён ва зарарларни қопланишини талаб қилиш ҳуқуқига эга.</w:t>
      </w:r>
    </w:p>
    <w:p w14:paraId="5FDAA827" w14:textId="65665D64" w:rsidR="00C41CE6" w:rsidRDefault="00C41CE6" w:rsidP="00C41CE6">
      <w:pPr>
        <w:jc w:val="both"/>
        <w:rPr>
          <w:rFonts w:ascii="Times New Roman" w:hAnsi="Times New Roman"/>
          <w:sz w:val="24"/>
          <w:szCs w:val="24"/>
          <w:lang w:val="uz-Cyrl-UZ"/>
        </w:rPr>
      </w:pPr>
      <w:r>
        <w:rPr>
          <w:rFonts w:ascii="Times New Roman" w:hAnsi="Times New Roman"/>
          <w:sz w:val="24"/>
          <w:szCs w:val="24"/>
          <w:lang w:val="uz-Cyrl-UZ"/>
        </w:rPr>
        <w:tab/>
        <w:t>6</w:t>
      </w:r>
      <w:r w:rsidRPr="009669EB">
        <w:rPr>
          <w:rFonts w:ascii="Times New Roman" w:hAnsi="Times New Roman"/>
          <w:sz w:val="24"/>
          <w:szCs w:val="24"/>
          <w:lang w:val="uz-Cyrl-UZ"/>
        </w:rPr>
        <w:t>.</w:t>
      </w:r>
      <w:r>
        <w:rPr>
          <w:rFonts w:ascii="Times New Roman" w:hAnsi="Times New Roman"/>
          <w:sz w:val="24"/>
          <w:szCs w:val="24"/>
          <w:lang w:val="uz-Cyrl-UZ"/>
        </w:rPr>
        <w:t>2</w:t>
      </w:r>
      <w:r w:rsidRPr="009669EB">
        <w:rPr>
          <w:rFonts w:ascii="Times New Roman" w:hAnsi="Times New Roman"/>
          <w:sz w:val="24"/>
          <w:szCs w:val="24"/>
          <w:lang w:val="uz-Cyrl-UZ"/>
        </w:rPr>
        <w:t>.</w:t>
      </w:r>
      <w:r>
        <w:rPr>
          <w:rFonts w:ascii="Times New Roman" w:hAnsi="Times New Roman"/>
          <w:sz w:val="24"/>
          <w:szCs w:val="24"/>
          <w:lang w:val="uz-Cyrl-UZ"/>
        </w:rPr>
        <w:t xml:space="preserve"> Тўлов талабномасини акцептлашни асоссиз равишда тўлиқ ёки қисман рад этганлик учун, Қарздор Банкка асоссиз рад этилган ёки бўйин товланган сумманинг 5 фоизи миқдорида жарима тўлайди.</w:t>
      </w:r>
    </w:p>
    <w:p w14:paraId="6271D907" w14:textId="07646D25" w:rsidR="00C41CE6" w:rsidRDefault="00C41CE6" w:rsidP="00C41CE6">
      <w:pPr>
        <w:jc w:val="both"/>
        <w:rPr>
          <w:rFonts w:ascii="Times New Roman" w:hAnsi="Times New Roman"/>
          <w:sz w:val="24"/>
          <w:szCs w:val="24"/>
          <w:lang w:val="uz-Cyrl-UZ"/>
        </w:rPr>
      </w:pPr>
      <w:r>
        <w:rPr>
          <w:rFonts w:ascii="Times New Roman" w:hAnsi="Times New Roman"/>
          <w:sz w:val="24"/>
          <w:szCs w:val="24"/>
          <w:lang w:val="uz-Cyrl-UZ"/>
        </w:rPr>
        <w:tab/>
        <w:t xml:space="preserve">6.3. Кредит шартномасида назарда тутилган </w:t>
      </w:r>
      <w:r w:rsidR="007C4643">
        <w:rPr>
          <w:rFonts w:ascii="Times New Roman" w:hAnsi="Times New Roman"/>
          <w:sz w:val="24"/>
          <w:szCs w:val="24"/>
          <w:lang w:val="uz-Cyrl-UZ"/>
        </w:rPr>
        <w:t xml:space="preserve">муддатда кредит бўйича асосий қарз суммаси </w:t>
      </w:r>
      <w:r w:rsidR="007C4643">
        <w:rPr>
          <w:rFonts w:ascii="Times New Roman" w:hAnsi="Times New Roman"/>
          <w:sz w:val="24"/>
          <w:szCs w:val="24"/>
          <w:lang w:val="uz-Cyrl-UZ"/>
        </w:rPr>
        <w:lastRenderedPageBreak/>
        <w:t xml:space="preserve">тўланмаган тақдирда, </w:t>
      </w:r>
      <w:r>
        <w:rPr>
          <w:rFonts w:ascii="Times New Roman" w:hAnsi="Times New Roman"/>
          <w:sz w:val="24"/>
          <w:szCs w:val="24"/>
          <w:lang w:val="uz-Cyrl-UZ"/>
        </w:rPr>
        <w:t xml:space="preserve">Қарздор Банкка </w:t>
      </w:r>
      <w:r w:rsidR="007C4643">
        <w:rPr>
          <w:rFonts w:ascii="Times New Roman" w:hAnsi="Times New Roman"/>
          <w:sz w:val="24"/>
          <w:szCs w:val="24"/>
          <w:lang w:val="uz-Cyrl-UZ"/>
        </w:rPr>
        <w:t xml:space="preserve">кредитдан фойдаланганлик учун ўрнатилган фоизнинг </w:t>
      </w:r>
      <w:r w:rsidR="007C4643" w:rsidRPr="007C4643">
        <w:rPr>
          <w:rFonts w:ascii="Times New Roman" w:hAnsi="Times New Roman"/>
          <w:sz w:val="24"/>
          <w:szCs w:val="24"/>
          <w:lang w:val="uz-Cyrl-UZ"/>
        </w:rPr>
        <w:t xml:space="preserve">___ </w:t>
      </w:r>
      <w:r w:rsidR="007C4643">
        <w:rPr>
          <w:rFonts w:ascii="Times New Roman" w:hAnsi="Times New Roman"/>
          <w:sz w:val="24"/>
          <w:szCs w:val="24"/>
          <w:lang w:val="uz-Cyrl-UZ"/>
        </w:rPr>
        <w:t>фоизини</w:t>
      </w:r>
      <w:r>
        <w:rPr>
          <w:rFonts w:ascii="Times New Roman" w:hAnsi="Times New Roman"/>
          <w:sz w:val="24"/>
          <w:szCs w:val="24"/>
          <w:lang w:val="uz-Cyrl-UZ"/>
        </w:rPr>
        <w:t xml:space="preserve"> тўлайди.</w:t>
      </w:r>
      <w:r>
        <w:rPr>
          <w:rFonts w:ascii="Times New Roman" w:hAnsi="Times New Roman"/>
          <w:sz w:val="24"/>
          <w:szCs w:val="24"/>
          <w:lang w:val="uz-Cyrl-UZ"/>
        </w:rPr>
        <w:tab/>
      </w:r>
    </w:p>
    <w:p w14:paraId="449FBADC" w14:textId="6CA4950A" w:rsidR="00C41CE6" w:rsidRDefault="00C41CE6" w:rsidP="00C41CE6">
      <w:pPr>
        <w:jc w:val="both"/>
        <w:rPr>
          <w:rFonts w:ascii="Times New Roman" w:hAnsi="Times New Roman"/>
          <w:sz w:val="24"/>
          <w:szCs w:val="24"/>
          <w:lang w:val="uz-Cyrl-UZ"/>
        </w:rPr>
      </w:pPr>
      <w:r>
        <w:rPr>
          <w:rFonts w:ascii="Times New Roman" w:hAnsi="Times New Roman"/>
          <w:sz w:val="24"/>
          <w:szCs w:val="24"/>
          <w:lang w:val="uz-Cyrl-UZ"/>
        </w:rPr>
        <w:tab/>
        <w:t>6.4. Н</w:t>
      </w:r>
      <w:r w:rsidRPr="00FD3395">
        <w:rPr>
          <w:rFonts w:ascii="Times New Roman" w:hAnsi="Times New Roman"/>
          <w:sz w:val="24"/>
          <w:szCs w:val="24"/>
          <w:lang w:val="uz-Cyrl-UZ"/>
        </w:rPr>
        <w:t>еустойка</w:t>
      </w:r>
      <w:r>
        <w:rPr>
          <w:rFonts w:ascii="Times New Roman" w:hAnsi="Times New Roman"/>
          <w:sz w:val="24"/>
          <w:szCs w:val="24"/>
          <w:lang w:val="uz-Cyrl-UZ"/>
        </w:rPr>
        <w:t>ни</w:t>
      </w:r>
      <w:r w:rsidR="007C4643">
        <w:rPr>
          <w:rFonts w:ascii="Times New Roman" w:hAnsi="Times New Roman"/>
          <w:sz w:val="24"/>
          <w:szCs w:val="24"/>
          <w:lang w:val="uz-Cyrl-UZ"/>
        </w:rPr>
        <w:t>нг</w:t>
      </w:r>
      <w:r w:rsidRPr="00FD3395">
        <w:rPr>
          <w:rFonts w:ascii="Times New Roman" w:hAnsi="Times New Roman"/>
          <w:sz w:val="24"/>
          <w:szCs w:val="24"/>
          <w:lang w:val="uz-Cyrl-UZ"/>
        </w:rPr>
        <w:t xml:space="preserve"> </w:t>
      </w:r>
      <w:r>
        <w:rPr>
          <w:rFonts w:ascii="Times New Roman" w:hAnsi="Times New Roman"/>
          <w:sz w:val="24"/>
          <w:szCs w:val="24"/>
          <w:lang w:val="uz-Cyrl-UZ"/>
        </w:rPr>
        <w:t>тўланиши</w:t>
      </w:r>
      <w:r w:rsidRPr="00FD3395">
        <w:rPr>
          <w:rFonts w:ascii="Times New Roman" w:hAnsi="Times New Roman"/>
          <w:sz w:val="24"/>
          <w:szCs w:val="24"/>
          <w:lang w:val="uz-Cyrl-UZ"/>
        </w:rPr>
        <w:t xml:space="preserve">, </w:t>
      </w:r>
      <w:r>
        <w:rPr>
          <w:rFonts w:ascii="Times New Roman" w:hAnsi="Times New Roman"/>
          <w:sz w:val="24"/>
          <w:szCs w:val="24"/>
          <w:lang w:val="uz-Cyrl-UZ"/>
        </w:rPr>
        <w:t>тарафларни уларга юкланган мажбуриятларни бажаришдан ва ҳуқуқбузарликни бартараф этишдан озод этмайди.</w:t>
      </w:r>
    </w:p>
    <w:p w14:paraId="3ED0512E" w14:textId="77777777" w:rsidR="00C41CE6" w:rsidRDefault="00C41CE6" w:rsidP="00C41CE6">
      <w:pPr>
        <w:jc w:val="both"/>
        <w:rPr>
          <w:rFonts w:ascii="Times New Roman" w:hAnsi="Times New Roman"/>
          <w:sz w:val="24"/>
          <w:szCs w:val="24"/>
          <w:lang w:val="uz-Cyrl-UZ"/>
        </w:rPr>
      </w:pPr>
      <w:r>
        <w:rPr>
          <w:rFonts w:ascii="Times New Roman" w:hAnsi="Times New Roman"/>
          <w:sz w:val="24"/>
          <w:szCs w:val="24"/>
          <w:lang w:val="uz-Cyrl-UZ"/>
        </w:rPr>
        <w:tab/>
      </w:r>
      <w:r w:rsidRPr="00D84AE7">
        <w:rPr>
          <w:rFonts w:ascii="Times New Roman" w:hAnsi="Times New Roman"/>
          <w:sz w:val="24"/>
          <w:szCs w:val="24"/>
          <w:lang w:val="uz-Cyrl-UZ"/>
        </w:rPr>
        <w:t>6.</w:t>
      </w:r>
      <w:r>
        <w:rPr>
          <w:rFonts w:ascii="Times New Roman" w:hAnsi="Times New Roman"/>
          <w:sz w:val="24"/>
          <w:szCs w:val="24"/>
          <w:lang w:val="uz-Cyrl-UZ"/>
        </w:rPr>
        <w:t>5</w:t>
      </w:r>
      <w:r w:rsidRPr="00D84AE7">
        <w:rPr>
          <w:rFonts w:ascii="Times New Roman" w:hAnsi="Times New Roman"/>
          <w:sz w:val="24"/>
          <w:szCs w:val="24"/>
          <w:lang w:val="uz-Cyrl-UZ"/>
        </w:rPr>
        <w:t>.</w:t>
      </w:r>
      <w:r>
        <w:rPr>
          <w:rFonts w:ascii="Times New Roman" w:hAnsi="Times New Roman"/>
          <w:sz w:val="24"/>
          <w:szCs w:val="24"/>
          <w:lang w:val="uz-Cyrl-UZ"/>
        </w:rPr>
        <w:t xml:space="preserve"> Мазкур шартномада кўрсатилмаган жавобгарлик чоралари Ўзбекистон Республикасининг қонунчилигига мувофиқ қўлланилади.</w:t>
      </w:r>
    </w:p>
    <w:p w14:paraId="5C9FACAF" w14:textId="58C72195" w:rsidR="007E77DE" w:rsidRPr="00C41CE6" w:rsidRDefault="00C41CE6" w:rsidP="00C41CE6">
      <w:pPr>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ab/>
        <w:t>6.6. Мазкур шартномадан келиб чиқиши мумкин бўлган ёки у билан боғлиқ барча низоларни тарафлар иккитомонлама келишув йўли билан ҳал қилишга интилади. Агар томонлар ўзаро келишувга келмаган тақдирда, улар ўртасидаги низо амалдаги қонунчиликка мувофиқ умумий юрисдикция судида ҳал қилинади.</w:t>
      </w:r>
      <w:r w:rsidR="0074140F" w:rsidRPr="00C41CE6">
        <w:rPr>
          <w:rFonts w:ascii="Times New Roman" w:hAnsi="Times New Roman"/>
          <w:sz w:val="24"/>
          <w:szCs w:val="24"/>
          <w:lang w:val="uz-Cyrl-UZ"/>
        </w:rPr>
        <w:t xml:space="preserve"> </w:t>
      </w:r>
    </w:p>
    <w:p w14:paraId="74B09C99" w14:textId="77777777" w:rsidR="007E77DE" w:rsidRPr="00C41CE6" w:rsidRDefault="007E77DE">
      <w:pPr>
        <w:tabs>
          <w:tab w:val="left" w:pos="284"/>
        </w:tabs>
        <w:autoSpaceDE w:val="0"/>
        <w:autoSpaceDN w:val="0"/>
        <w:adjustRightInd w:val="0"/>
        <w:ind w:firstLine="567"/>
        <w:jc w:val="center"/>
        <w:rPr>
          <w:rFonts w:ascii="Times New Roman" w:hAnsi="Times New Roman"/>
          <w:b/>
          <w:bCs/>
          <w:sz w:val="24"/>
          <w:szCs w:val="24"/>
          <w:lang w:val="uz-Cyrl-UZ"/>
        </w:rPr>
      </w:pPr>
    </w:p>
    <w:p w14:paraId="4E94F9E9" w14:textId="77777777" w:rsidR="00FF7A6C" w:rsidRDefault="00FF7A6C" w:rsidP="00FF7A6C">
      <w:pPr>
        <w:jc w:val="center"/>
        <w:rPr>
          <w:rFonts w:ascii="Times New Roman" w:hAnsi="Times New Roman"/>
          <w:b/>
          <w:sz w:val="24"/>
          <w:szCs w:val="24"/>
          <w:lang w:val="uz-Cyrl-UZ"/>
        </w:rPr>
      </w:pPr>
      <w:r w:rsidRPr="00F02BBA">
        <w:rPr>
          <w:rFonts w:ascii="Times New Roman" w:hAnsi="Times New Roman"/>
          <w:b/>
          <w:sz w:val="24"/>
          <w:szCs w:val="24"/>
          <w:lang w:val="uz-Cyrl-UZ"/>
        </w:rPr>
        <w:t>VII</w:t>
      </w:r>
      <w:r w:rsidRPr="00084EC3">
        <w:rPr>
          <w:rFonts w:ascii="Times New Roman" w:hAnsi="Times New Roman"/>
          <w:b/>
          <w:sz w:val="24"/>
          <w:szCs w:val="24"/>
          <w:lang w:val="uz-Cyrl-UZ"/>
        </w:rPr>
        <w:t>.</w:t>
      </w:r>
      <w:r w:rsidRPr="009B14BF">
        <w:rPr>
          <w:rFonts w:ascii="Times New Roman" w:hAnsi="Times New Roman"/>
          <w:b/>
          <w:sz w:val="24"/>
          <w:szCs w:val="24"/>
          <w:lang w:val="uz-Cyrl-UZ"/>
        </w:rPr>
        <w:t xml:space="preserve"> БОШҚА ШАРТЛАР</w:t>
      </w:r>
    </w:p>
    <w:p w14:paraId="4934F885" w14:textId="77777777" w:rsidR="00FF7A6C" w:rsidRPr="009B14BF" w:rsidRDefault="00FF7A6C" w:rsidP="00FF7A6C">
      <w:pPr>
        <w:jc w:val="center"/>
        <w:rPr>
          <w:rFonts w:ascii="Times New Roman" w:hAnsi="Times New Roman"/>
          <w:b/>
          <w:sz w:val="24"/>
          <w:szCs w:val="24"/>
          <w:lang w:val="uz-Cyrl-UZ"/>
        </w:rPr>
      </w:pPr>
    </w:p>
    <w:p w14:paraId="444451AF" w14:textId="77777777" w:rsidR="00FF7A6C" w:rsidRDefault="00FF7A6C" w:rsidP="00FF7A6C">
      <w:pPr>
        <w:jc w:val="both"/>
        <w:rPr>
          <w:rFonts w:ascii="Times New Roman" w:hAnsi="Times New Roman"/>
          <w:sz w:val="24"/>
          <w:szCs w:val="24"/>
          <w:lang w:val="uz-Cyrl-UZ"/>
        </w:rPr>
      </w:pPr>
      <w:r w:rsidRPr="006B0EB3">
        <w:rPr>
          <w:rFonts w:ascii="Times New Roman" w:hAnsi="Times New Roman"/>
          <w:sz w:val="24"/>
          <w:szCs w:val="24"/>
          <w:lang w:val="uz-Cyrl-UZ"/>
        </w:rPr>
        <w:tab/>
        <w:t>7</w:t>
      </w:r>
      <w:r>
        <w:rPr>
          <w:rFonts w:ascii="Times New Roman" w:hAnsi="Times New Roman"/>
          <w:sz w:val="24"/>
          <w:szCs w:val="24"/>
          <w:lang w:val="uz-Cyrl-UZ"/>
        </w:rPr>
        <w:t>.1. Мазкур шартномада назарда тутилмаган ҳолларда тарафлар Ўзбекистон Республикасининг амалдаги қонунчилигига амал қилишади.</w:t>
      </w:r>
    </w:p>
    <w:p w14:paraId="0BFE91F3" w14:textId="77777777" w:rsidR="00FF7A6C" w:rsidRDefault="00FF7A6C" w:rsidP="00FF7A6C">
      <w:pPr>
        <w:jc w:val="both"/>
        <w:rPr>
          <w:rFonts w:ascii="Times New Roman" w:hAnsi="Times New Roman"/>
          <w:sz w:val="24"/>
          <w:szCs w:val="24"/>
          <w:lang w:val="uz-Cyrl-UZ"/>
        </w:rPr>
      </w:pPr>
      <w:r>
        <w:rPr>
          <w:rFonts w:ascii="Times New Roman" w:hAnsi="Times New Roman"/>
          <w:sz w:val="24"/>
          <w:szCs w:val="24"/>
          <w:lang w:val="uz-Cyrl-UZ"/>
        </w:rPr>
        <w:tab/>
        <w:t>7.2. Мазкур шартнома тарафлар томонидан имзоланган пайтдан бошлаб кучга киради ва тарафлар томонидан барча мажбуриятлар бажарилгунга қадар амал қилади.</w:t>
      </w:r>
    </w:p>
    <w:p w14:paraId="4031D5EB" w14:textId="2AC57C1C" w:rsidR="00FF7A6C" w:rsidRDefault="00FF7A6C" w:rsidP="00FF7A6C">
      <w:pPr>
        <w:jc w:val="both"/>
        <w:rPr>
          <w:rFonts w:ascii="Times New Roman" w:hAnsi="Times New Roman"/>
          <w:sz w:val="24"/>
          <w:szCs w:val="24"/>
          <w:lang w:val="uz-Cyrl-UZ"/>
        </w:rPr>
      </w:pPr>
      <w:r>
        <w:rPr>
          <w:rFonts w:ascii="Times New Roman" w:hAnsi="Times New Roman"/>
          <w:sz w:val="24"/>
          <w:szCs w:val="24"/>
          <w:lang w:val="uz-Cyrl-UZ"/>
        </w:rPr>
        <w:tab/>
        <w:t xml:space="preserve">7.3.  Мазкур шартнома шартларини ўзгартириш, уни узайтириш ёки муддатидан олдин бекор қилиш тарафларнинг ёзма қўшимча келишувига кўра амалга оширилади, мазкур шартноманинг </w:t>
      </w:r>
      <w:r w:rsidRPr="00F02BBA">
        <w:rPr>
          <w:rFonts w:ascii="Times New Roman" w:hAnsi="Times New Roman"/>
          <w:sz w:val="24"/>
          <w:szCs w:val="24"/>
          <w:lang w:val="uz-Cyrl-UZ"/>
        </w:rPr>
        <w:t>5</w:t>
      </w:r>
      <w:r>
        <w:rPr>
          <w:rFonts w:ascii="Times New Roman" w:hAnsi="Times New Roman"/>
          <w:sz w:val="24"/>
          <w:szCs w:val="24"/>
          <w:lang w:val="uz-Cyrl-UZ"/>
        </w:rPr>
        <w:t>.</w:t>
      </w:r>
      <w:r w:rsidRPr="00F02BBA">
        <w:rPr>
          <w:rFonts w:ascii="Times New Roman" w:hAnsi="Times New Roman"/>
          <w:sz w:val="24"/>
          <w:szCs w:val="24"/>
          <w:lang w:val="uz-Cyrl-UZ"/>
        </w:rPr>
        <w:t>1</w:t>
      </w:r>
      <w:r>
        <w:rPr>
          <w:rFonts w:ascii="Times New Roman" w:hAnsi="Times New Roman"/>
          <w:sz w:val="24"/>
          <w:szCs w:val="24"/>
          <w:lang w:val="uz-Cyrl-UZ"/>
        </w:rPr>
        <w:t>.</w:t>
      </w:r>
      <w:r w:rsidRPr="00F02BBA">
        <w:rPr>
          <w:rFonts w:ascii="Times New Roman" w:hAnsi="Times New Roman"/>
          <w:sz w:val="24"/>
          <w:szCs w:val="24"/>
          <w:lang w:val="uz-Cyrl-UZ"/>
        </w:rPr>
        <w:t>3</w:t>
      </w:r>
      <w:r>
        <w:rPr>
          <w:rFonts w:ascii="Times New Roman" w:hAnsi="Times New Roman"/>
          <w:sz w:val="24"/>
          <w:szCs w:val="24"/>
          <w:lang w:val="uz-Cyrl-UZ"/>
        </w:rPr>
        <w:t>-бандида назарда тутилган ҳоллар бундан мустасно.</w:t>
      </w:r>
    </w:p>
    <w:p w14:paraId="52E86C84" w14:textId="1EFF74EA" w:rsidR="00FF7A6C" w:rsidRDefault="00FF7A6C" w:rsidP="00FF7A6C">
      <w:pPr>
        <w:jc w:val="both"/>
        <w:rPr>
          <w:rFonts w:ascii="Times New Roman" w:hAnsi="Times New Roman"/>
          <w:sz w:val="24"/>
          <w:szCs w:val="24"/>
          <w:lang w:val="uz-Cyrl-UZ"/>
        </w:rPr>
      </w:pPr>
      <w:r>
        <w:rPr>
          <w:rFonts w:ascii="Times New Roman" w:hAnsi="Times New Roman"/>
          <w:sz w:val="24"/>
          <w:szCs w:val="24"/>
          <w:lang w:val="uz-Cyrl-UZ"/>
        </w:rPr>
        <w:tab/>
        <w:t>7.</w:t>
      </w:r>
      <w:r w:rsidRPr="00B93D31">
        <w:rPr>
          <w:rFonts w:ascii="Times New Roman" w:hAnsi="Times New Roman"/>
          <w:sz w:val="24"/>
          <w:szCs w:val="24"/>
          <w:lang w:val="uz-Cyrl-UZ"/>
        </w:rPr>
        <w:t>4</w:t>
      </w:r>
      <w:r>
        <w:rPr>
          <w:rFonts w:ascii="Times New Roman" w:hAnsi="Times New Roman"/>
          <w:sz w:val="24"/>
          <w:szCs w:val="24"/>
          <w:lang w:val="uz-Cyrl-UZ"/>
        </w:rPr>
        <w:t xml:space="preserve">. Мазкур шартнома бир нусхаси Банк учун, иккинчиси эса Қарздор учун бўлган икки нусхада тузилган. Ҳар иккала нусха бир хил юридик кучга эга. </w:t>
      </w:r>
    </w:p>
    <w:p w14:paraId="637A189D" w14:textId="3997DD1E" w:rsidR="00FF7A6C" w:rsidRPr="00FF7A6C" w:rsidRDefault="00FF7A6C" w:rsidP="00FF7A6C">
      <w:pPr>
        <w:tabs>
          <w:tab w:val="left" w:pos="284"/>
        </w:tabs>
        <w:autoSpaceDE w:val="0"/>
        <w:autoSpaceDN w:val="0"/>
        <w:adjustRightInd w:val="0"/>
        <w:ind w:firstLine="567"/>
        <w:jc w:val="both"/>
        <w:rPr>
          <w:rFonts w:ascii="Times New Roman" w:hAnsi="Times New Roman"/>
          <w:sz w:val="24"/>
          <w:szCs w:val="24"/>
          <w:lang w:val="uz-Cyrl-UZ"/>
        </w:rPr>
      </w:pPr>
      <w:r>
        <w:rPr>
          <w:rFonts w:ascii="Times New Roman" w:hAnsi="Times New Roman"/>
          <w:sz w:val="24"/>
          <w:szCs w:val="24"/>
          <w:lang w:val="uz-Cyrl-UZ"/>
        </w:rPr>
        <w:tab/>
        <w:t>7.5. Мазкур шартнома билан Қарздор шартнома шартларига ва тақдим этилган таъминотга ҳамда мазкур Шартнома бўйича мажбуриятларни Қарздор томонидан бажарилишига оид маълумотларни Банк томонидан Кредит бюроси ва Гаров реестрига киритишга ўзини розилигини билдиради.</w:t>
      </w:r>
    </w:p>
    <w:p w14:paraId="238A9CE9" w14:textId="77777777" w:rsidR="007E77DE" w:rsidRPr="00FF7A6C" w:rsidRDefault="007E77DE">
      <w:pPr>
        <w:tabs>
          <w:tab w:val="left" w:pos="284"/>
        </w:tabs>
        <w:autoSpaceDE w:val="0"/>
        <w:autoSpaceDN w:val="0"/>
        <w:adjustRightInd w:val="0"/>
        <w:ind w:firstLine="567"/>
        <w:jc w:val="both"/>
        <w:rPr>
          <w:rFonts w:ascii="Times New Roman" w:hAnsi="Times New Roman"/>
          <w:b/>
          <w:sz w:val="24"/>
          <w:szCs w:val="24"/>
          <w:lang w:val="uz-Cyrl-UZ"/>
        </w:rPr>
      </w:pPr>
    </w:p>
    <w:p w14:paraId="17B26087" w14:textId="57DAECC6" w:rsidR="007E77DE" w:rsidRPr="00D429A8" w:rsidRDefault="00FF7A6C">
      <w:pPr>
        <w:widowControl/>
        <w:tabs>
          <w:tab w:val="left" w:pos="5040"/>
        </w:tabs>
        <w:ind w:firstLine="567"/>
        <w:jc w:val="center"/>
        <w:rPr>
          <w:rFonts w:ascii="Times New Roman" w:hAnsi="Times New Roman"/>
          <w:b/>
          <w:sz w:val="24"/>
          <w:szCs w:val="24"/>
        </w:rPr>
      </w:pPr>
      <w:r>
        <w:rPr>
          <w:rFonts w:ascii="Times New Roman" w:hAnsi="Times New Roman"/>
          <w:b/>
          <w:sz w:val="24"/>
          <w:szCs w:val="24"/>
          <w:lang w:val="en-US"/>
        </w:rPr>
        <w:t>VIII</w:t>
      </w:r>
      <w:r w:rsidRPr="00084EC3">
        <w:rPr>
          <w:rFonts w:ascii="Times New Roman" w:hAnsi="Times New Roman"/>
          <w:b/>
          <w:sz w:val="24"/>
          <w:szCs w:val="24"/>
        </w:rPr>
        <w:t>.</w:t>
      </w:r>
      <w:r>
        <w:rPr>
          <w:rFonts w:ascii="Times New Roman" w:hAnsi="Times New Roman"/>
          <w:b/>
          <w:sz w:val="24"/>
          <w:szCs w:val="24"/>
          <w:lang w:val="uz-Cyrl-UZ"/>
        </w:rPr>
        <w:t xml:space="preserve"> ТАРАФ</w:t>
      </w:r>
      <w:r w:rsidRPr="00084EC3">
        <w:rPr>
          <w:rFonts w:ascii="Times New Roman" w:hAnsi="Times New Roman"/>
          <w:b/>
          <w:sz w:val="24"/>
          <w:szCs w:val="24"/>
          <w:lang w:val="uz-Cyrl-UZ"/>
        </w:rPr>
        <w:t>ЛАРНИНГ ЮРИДИК МАНЗИЛИ, БАНК РЕКВИЗИТЛАРИ ВА ИМЗОЛАРИ</w:t>
      </w:r>
    </w:p>
    <w:tbl>
      <w:tblPr>
        <w:tblW w:w="5000" w:type="pct"/>
        <w:jc w:val="center"/>
        <w:tblLook w:val="0000" w:firstRow="0" w:lastRow="0" w:firstColumn="0" w:lastColumn="0" w:noHBand="0" w:noVBand="0"/>
      </w:tblPr>
      <w:tblGrid>
        <w:gridCol w:w="4988"/>
        <w:gridCol w:w="4985"/>
      </w:tblGrid>
      <w:tr w:rsidR="007E77DE" w:rsidRPr="003C2C82" w14:paraId="5ECB9EBD" w14:textId="77777777">
        <w:trPr>
          <w:trHeight w:val="567"/>
          <w:jc w:val="center"/>
        </w:trPr>
        <w:tc>
          <w:tcPr>
            <w:tcW w:w="2501" w:type="pct"/>
          </w:tcPr>
          <w:p w14:paraId="312DD244" w14:textId="77777777" w:rsidR="007E77DE" w:rsidRPr="00D429A8" w:rsidRDefault="007E77DE">
            <w:pPr>
              <w:pStyle w:val="210"/>
              <w:widowControl/>
              <w:ind w:left="0" w:firstLine="0"/>
              <w:jc w:val="center"/>
              <w:rPr>
                <w:rFonts w:ascii="Times New Roman" w:hAnsi="Times New Roman"/>
                <w:b/>
                <w:sz w:val="24"/>
                <w:szCs w:val="24"/>
              </w:rPr>
            </w:pPr>
          </w:p>
          <w:p w14:paraId="45E84F86" w14:textId="77777777" w:rsidR="007E77DE" w:rsidRPr="00D429A8" w:rsidRDefault="0074140F">
            <w:pPr>
              <w:pStyle w:val="210"/>
              <w:widowControl/>
              <w:ind w:left="0" w:firstLine="0"/>
              <w:jc w:val="center"/>
              <w:rPr>
                <w:rFonts w:ascii="Times New Roman" w:hAnsi="Times New Roman"/>
                <w:b/>
                <w:sz w:val="24"/>
                <w:szCs w:val="24"/>
              </w:rPr>
            </w:pPr>
            <w:r w:rsidRPr="00D429A8">
              <w:rPr>
                <w:rFonts w:ascii="Times New Roman" w:hAnsi="Times New Roman"/>
                <w:b/>
                <w:sz w:val="24"/>
                <w:szCs w:val="24"/>
              </w:rPr>
              <w:t>БАНК</w:t>
            </w:r>
          </w:p>
          <w:p w14:paraId="7C3F92D4" w14:textId="77777777" w:rsidR="007E77DE" w:rsidRPr="00D429A8" w:rsidRDefault="007E77DE" w:rsidP="00C1299A">
            <w:pPr>
              <w:pStyle w:val="210"/>
              <w:widowControl/>
              <w:ind w:left="0" w:firstLine="0"/>
              <w:jc w:val="center"/>
              <w:rPr>
                <w:rFonts w:ascii="Times New Roman" w:hAnsi="Times New Roman"/>
                <w:sz w:val="24"/>
                <w:szCs w:val="24"/>
              </w:rPr>
            </w:pPr>
          </w:p>
        </w:tc>
        <w:tc>
          <w:tcPr>
            <w:tcW w:w="2499" w:type="pct"/>
          </w:tcPr>
          <w:p w14:paraId="2DF0D656" w14:textId="77777777" w:rsidR="007E77DE" w:rsidRPr="00D429A8" w:rsidRDefault="007E77DE">
            <w:pPr>
              <w:pStyle w:val="210"/>
              <w:ind w:left="0" w:firstLine="0"/>
              <w:jc w:val="center"/>
              <w:rPr>
                <w:rFonts w:ascii="Times New Roman" w:hAnsi="Times New Roman"/>
                <w:b/>
                <w:sz w:val="24"/>
                <w:szCs w:val="24"/>
              </w:rPr>
            </w:pPr>
          </w:p>
          <w:p w14:paraId="0B5B7CE2" w14:textId="7868B503" w:rsidR="007E77DE" w:rsidRPr="00FF7A6C" w:rsidRDefault="00FF7A6C">
            <w:pPr>
              <w:pStyle w:val="210"/>
              <w:ind w:left="0" w:firstLine="0"/>
              <w:jc w:val="center"/>
              <w:rPr>
                <w:rFonts w:ascii="Times New Roman" w:hAnsi="Times New Roman"/>
                <w:b/>
                <w:sz w:val="24"/>
                <w:szCs w:val="24"/>
                <w:lang w:val="uz-Cyrl-UZ"/>
              </w:rPr>
            </w:pPr>
            <w:r>
              <w:rPr>
                <w:rFonts w:ascii="Times New Roman" w:hAnsi="Times New Roman"/>
                <w:b/>
                <w:sz w:val="24"/>
                <w:szCs w:val="24"/>
                <w:lang w:val="uz-Cyrl-UZ"/>
              </w:rPr>
              <w:t>ҚАРЗДОР</w:t>
            </w:r>
          </w:p>
          <w:p w14:paraId="4FD2A332" w14:textId="77777777" w:rsidR="007E77DE" w:rsidRPr="00D429A8" w:rsidRDefault="007E77DE" w:rsidP="00C1299A">
            <w:pPr>
              <w:pStyle w:val="210"/>
              <w:ind w:left="0" w:firstLine="0"/>
              <w:jc w:val="center"/>
              <w:rPr>
                <w:rFonts w:ascii="Times New Roman" w:hAnsi="Times New Roman"/>
                <w:sz w:val="24"/>
                <w:szCs w:val="24"/>
              </w:rPr>
            </w:pPr>
          </w:p>
        </w:tc>
      </w:tr>
    </w:tbl>
    <w:p w14:paraId="1DAD8A06" w14:textId="77777777" w:rsidR="00832020" w:rsidRDefault="003C2C82" w:rsidP="003C2C82">
      <w:pPr>
        <w:pStyle w:val="ab"/>
        <w:jc w:val="right"/>
        <w:rPr>
          <w:rFonts w:asciiTheme="minorHAnsi" w:hAnsiTheme="minorHAnsi"/>
        </w:rPr>
      </w:pPr>
      <w:r>
        <w:rPr>
          <w:rFonts w:ascii="SC-Roman PS" w:hAnsi="SC-Roman PS"/>
        </w:rPr>
        <w:br w:type="page"/>
      </w:r>
    </w:p>
    <w:p w14:paraId="555A746D" w14:textId="77777777" w:rsidR="00832020" w:rsidRDefault="00832020" w:rsidP="003C2C82">
      <w:pPr>
        <w:pStyle w:val="ab"/>
        <w:jc w:val="right"/>
        <w:rPr>
          <w:rFonts w:asciiTheme="minorHAnsi" w:hAnsiTheme="minorHAnsi"/>
        </w:rPr>
      </w:pPr>
    </w:p>
    <w:p w14:paraId="23C78F79" w14:textId="77777777" w:rsidR="00622056" w:rsidRDefault="00622056" w:rsidP="00622056">
      <w:pPr>
        <w:pStyle w:val="ab"/>
        <w:jc w:val="right"/>
        <w:rPr>
          <w:rFonts w:ascii="Times New Roman" w:hAnsi="Times New Roman"/>
          <w:b w:val="0"/>
          <w:i w:val="0"/>
          <w:sz w:val="22"/>
          <w:szCs w:val="22"/>
          <w:lang w:val="uz-Cyrl-UZ"/>
        </w:rPr>
      </w:pPr>
      <w:r w:rsidRPr="00622056">
        <w:rPr>
          <w:rFonts w:ascii="Times New Roman" w:hAnsi="Times New Roman"/>
          <w:b w:val="0"/>
          <w:i w:val="0"/>
          <w:sz w:val="22"/>
          <w:szCs w:val="22"/>
        </w:rPr>
        <w:t>_______</w:t>
      </w:r>
      <w:r>
        <w:rPr>
          <w:rFonts w:ascii="Times New Roman" w:hAnsi="Times New Roman"/>
          <w:b w:val="0"/>
          <w:i w:val="0"/>
          <w:sz w:val="22"/>
          <w:szCs w:val="22"/>
          <w:lang w:val="uz-Cyrl-UZ"/>
        </w:rPr>
        <w:t xml:space="preserve"> йил </w:t>
      </w:r>
      <w:r w:rsidRPr="00622056">
        <w:rPr>
          <w:rFonts w:ascii="Times New Roman" w:hAnsi="Times New Roman"/>
          <w:b w:val="0"/>
          <w:i w:val="0"/>
          <w:sz w:val="22"/>
          <w:szCs w:val="22"/>
        </w:rPr>
        <w:t xml:space="preserve">_________ </w:t>
      </w:r>
      <w:r>
        <w:rPr>
          <w:rFonts w:ascii="Times New Roman" w:hAnsi="Times New Roman"/>
          <w:b w:val="0"/>
          <w:i w:val="0"/>
          <w:sz w:val="22"/>
          <w:szCs w:val="22"/>
          <w:lang w:val="uz-Cyrl-UZ"/>
        </w:rPr>
        <w:t>даги</w:t>
      </w:r>
      <w:r w:rsidRPr="00622056">
        <w:rPr>
          <w:rFonts w:ascii="Times New Roman" w:hAnsi="Times New Roman"/>
          <w:b w:val="0"/>
          <w:i w:val="0"/>
          <w:sz w:val="22"/>
          <w:szCs w:val="22"/>
        </w:rPr>
        <w:t xml:space="preserve"> ____</w:t>
      </w:r>
      <w:r>
        <w:rPr>
          <w:rFonts w:ascii="Times New Roman" w:hAnsi="Times New Roman"/>
          <w:b w:val="0"/>
          <w:i w:val="0"/>
          <w:sz w:val="22"/>
          <w:szCs w:val="22"/>
          <w:lang w:val="uz-Cyrl-UZ"/>
        </w:rPr>
        <w:t xml:space="preserve"> - сонли </w:t>
      </w:r>
    </w:p>
    <w:p w14:paraId="17038504" w14:textId="39D7C86F" w:rsidR="003C2C82" w:rsidRPr="00D429A8" w:rsidRDefault="00622056" w:rsidP="00622056">
      <w:pPr>
        <w:pStyle w:val="ab"/>
        <w:jc w:val="right"/>
        <w:rPr>
          <w:rFonts w:ascii="Times New Roman" w:hAnsi="Times New Roman"/>
          <w:b w:val="0"/>
          <w:i w:val="0"/>
          <w:sz w:val="22"/>
          <w:szCs w:val="22"/>
        </w:rPr>
      </w:pPr>
      <w:r>
        <w:rPr>
          <w:rFonts w:ascii="Times New Roman" w:hAnsi="Times New Roman"/>
          <w:b w:val="0"/>
          <w:i w:val="0"/>
          <w:sz w:val="22"/>
          <w:szCs w:val="22"/>
          <w:lang w:val="uz-Cyrl-UZ"/>
        </w:rPr>
        <w:t>кредит шартномасига 2-сонли Илова</w:t>
      </w:r>
    </w:p>
    <w:p w14:paraId="7D12A4AB" w14:textId="77777777" w:rsidR="003C2C82" w:rsidRDefault="003C2C82" w:rsidP="003C2C82">
      <w:pPr>
        <w:pStyle w:val="ab"/>
        <w:rPr>
          <w:rFonts w:ascii="Times New Roman" w:hAnsi="Times New Roman"/>
          <w:sz w:val="24"/>
          <w:szCs w:val="24"/>
        </w:rPr>
      </w:pPr>
    </w:p>
    <w:p w14:paraId="4F44397E" w14:textId="77777777" w:rsidR="003C2C82" w:rsidRDefault="003C2C82" w:rsidP="003C2C82">
      <w:pPr>
        <w:pStyle w:val="ab"/>
        <w:rPr>
          <w:rFonts w:ascii="Times New Roman" w:hAnsi="Times New Roman"/>
          <w:sz w:val="24"/>
          <w:szCs w:val="24"/>
        </w:rPr>
      </w:pPr>
    </w:p>
    <w:p w14:paraId="0B47F13D" w14:textId="77777777" w:rsidR="00832020" w:rsidRDefault="00832020" w:rsidP="003C2C82">
      <w:pPr>
        <w:pStyle w:val="ab"/>
        <w:rPr>
          <w:rFonts w:ascii="Times New Roman" w:hAnsi="Times New Roman"/>
          <w:sz w:val="24"/>
          <w:szCs w:val="24"/>
        </w:rPr>
      </w:pPr>
    </w:p>
    <w:p w14:paraId="3F85DA43" w14:textId="4A214B4D" w:rsidR="00832020" w:rsidRPr="00D429A8" w:rsidRDefault="00EB3370" w:rsidP="00D429A8">
      <w:pPr>
        <w:pStyle w:val="af6"/>
        <w:ind w:firstLine="567"/>
        <w:jc w:val="center"/>
        <w:rPr>
          <w:rFonts w:ascii="Times New Roman" w:hAnsi="Times New Roman"/>
          <w:b/>
          <w:sz w:val="24"/>
          <w:szCs w:val="24"/>
          <w:lang w:val="ru-RU"/>
        </w:rPr>
      </w:pPr>
      <w:proofErr w:type="spellStart"/>
      <w:r>
        <w:rPr>
          <w:rFonts w:ascii="Times New Roman" w:hAnsi="Times New Roman"/>
          <w:b/>
          <w:sz w:val="24"/>
          <w:szCs w:val="24"/>
          <w:lang w:val="ru-RU"/>
        </w:rPr>
        <w:t>Автокредитнинг</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тўлиқ</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қиймати</w:t>
      </w:r>
      <w:proofErr w:type="spellEnd"/>
      <w:r>
        <w:rPr>
          <w:rFonts w:ascii="Times New Roman" w:hAnsi="Times New Roman"/>
          <w:b/>
          <w:sz w:val="24"/>
          <w:szCs w:val="24"/>
          <w:lang w:val="ru-RU"/>
        </w:rPr>
        <w:t xml:space="preserve"> (КТҚ) </w:t>
      </w:r>
      <w:proofErr w:type="spellStart"/>
      <w:r>
        <w:rPr>
          <w:rFonts w:ascii="Times New Roman" w:hAnsi="Times New Roman"/>
          <w:b/>
          <w:sz w:val="24"/>
          <w:szCs w:val="24"/>
          <w:lang w:val="ru-RU"/>
        </w:rPr>
        <w:t>мутлақ</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маънода</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қуйидагилардан</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ташкил</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топади</w:t>
      </w:r>
      <w:proofErr w:type="spellEnd"/>
      <w:r w:rsidR="00832020" w:rsidRPr="00D429A8">
        <w:rPr>
          <w:rFonts w:ascii="Times New Roman" w:hAnsi="Times New Roman"/>
          <w:b/>
          <w:sz w:val="24"/>
          <w:szCs w:val="24"/>
        </w:rPr>
        <w:t>:</w:t>
      </w:r>
    </w:p>
    <w:p w14:paraId="61FE6071" w14:textId="77777777" w:rsidR="00832020" w:rsidRPr="00832020" w:rsidRDefault="00832020" w:rsidP="003C2C82">
      <w:pPr>
        <w:pStyle w:val="ab"/>
        <w:rPr>
          <w:rFonts w:ascii="Times New Roman" w:hAnsi="Times New Roman"/>
          <w:sz w:val="24"/>
          <w:szCs w:val="24"/>
        </w:rPr>
      </w:pPr>
    </w:p>
    <w:p w14:paraId="4EEA737F" w14:textId="77777777" w:rsidR="003C2C82" w:rsidRDefault="003C2C82" w:rsidP="00D429A8">
      <w:pPr>
        <w:pStyle w:val="ab"/>
        <w:rPr>
          <w:rFonts w:ascii="Times New Roman" w:hAnsi="Times New Roman"/>
          <w:sz w:val="24"/>
          <w:szCs w:val="24"/>
        </w:rPr>
      </w:pPr>
    </w:p>
    <w:tbl>
      <w:tblPr>
        <w:tblStyle w:val="ae"/>
        <w:tblW w:w="0" w:type="auto"/>
        <w:tblLook w:val="04A0" w:firstRow="1" w:lastRow="0" w:firstColumn="1" w:lastColumn="0" w:noHBand="0" w:noVBand="1"/>
      </w:tblPr>
      <w:tblGrid>
        <w:gridCol w:w="5098"/>
        <w:gridCol w:w="4865"/>
      </w:tblGrid>
      <w:tr w:rsidR="003C2C82" w14:paraId="53B65F02" w14:textId="77777777" w:rsidTr="00D429A8">
        <w:tc>
          <w:tcPr>
            <w:tcW w:w="5098" w:type="dxa"/>
          </w:tcPr>
          <w:p w14:paraId="135DB737" w14:textId="51D4D95C" w:rsidR="003C2C82" w:rsidRPr="00EB3370" w:rsidRDefault="00EB3370" w:rsidP="00916C2F">
            <w:pPr>
              <w:pStyle w:val="ab"/>
              <w:rPr>
                <w:rFonts w:ascii="Times New Roman" w:hAnsi="Times New Roman"/>
                <w:i w:val="0"/>
                <w:sz w:val="24"/>
                <w:szCs w:val="24"/>
                <w:lang w:val="uz-Cyrl-UZ"/>
              </w:rPr>
            </w:pPr>
            <w:r>
              <w:rPr>
                <w:rFonts w:ascii="Times New Roman" w:hAnsi="Times New Roman"/>
                <w:i w:val="0"/>
                <w:sz w:val="24"/>
                <w:szCs w:val="24"/>
                <w:lang w:val="uz-Cyrl-UZ"/>
              </w:rPr>
              <w:t>Номи</w:t>
            </w:r>
          </w:p>
          <w:p w14:paraId="0D4A77EC" w14:textId="77777777" w:rsidR="003C2C82" w:rsidRPr="00D429A8" w:rsidRDefault="003C2C82" w:rsidP="00916C2F">
            <w:pPr>
              <w:pStyle w:val="ab"/>
              <w:rPr>
                <w:rFonts w:ascii="Times New Roman" w:hAnsi="Times New Roman"/>
                <w:i w:val="0"/>
                <w:sz w:val="24"/>
                <w:szCs w:val="24"/>
              </w:rPr>
            </w:pPr>
          </w:p>
        </w:tc>
        <w:tc>
          <w:tcPr>
            <w:tcW w:w="4865" w:type="dxa"/>
          </w:tcPr>
          <w:p w14:paraId="7CE76263" w14:textId="344C2860" w:rsidR="003C2C82" w:rsidRPr="00D429A8" w:rsidRDefault="003C2C82" w:rsidP="00EB3370">
            <w:pPr>
              <w:pStyle w:val="ab"/>
              <w:rPr>
                <w:rFonts w:ascii="Times New Roman" w:hAnsi="Times New Roman"/>
                <w:i w:val="0"/>
                <w:sz w:val="24"/>
                <w:szCs w:val="24"/>
              </w:rPr>
            </w:pPr>
            <w:r w:rsidRPr="00D429A8">
              <w:rPr>
                <w:rFonts w:ascii="Times New Roman" w:hAnsi="Times New Roman"/>
                <w:i w:val="0"/>
                <w:sz w:val="24"/>
                <w:szCs w:val="24"/>
              </w:rPr>
              <w:t>С</w:t>
            </w:r>
            <w:r w:rsidR="00EB3370">
              <w:rPr>
                <w:rFonts w:ascii="Times New Roman" w:hAnsi="Times New Roman"/>
                <w:i w:val="0"/>
                <w:sz w:val="24"/>
                <w:szCs w:val="24"/>
                <w:lang w:val="uz-Cyrl-UZ"/>
              </w:rPr>
              <w:t>ў</w:t>
            </w:r>
            <w:r w:rsidRPr="00D429A8">
              <w:rPr>
                <w:rFonts w:ascii="Times New Roman" w:hAnsi="Times New Roman"/>
                <w:i w:val="0"/>
                <w:sz w:val="24"/>
                <w:szCs w:val="24"/>
              </w:rPr>
              <w:t>м</w:t>
            </w:r>
          </w:p>
        </w:tc>
      </w:tr>
      <w:tr w:rsidR="003C2C82" w14:paraId="611919C9" w14:textId="77777777" w:rsidTr="00D429A8">
        <w:tc>
          <w:tcPr>
            <w:tcW w:w="5098" w:type="dxa"/>
          </w:tcPr>
          <w:p w14:paraId="79E7E144" w14:textId="1C601F29" w:rsidR="003C2C82" w:rsidRPr="00EB3370" w:rsidRDefault="00EB3370" w:rsidP="00916C2F">
            <w:pPr>
              <w:pStyle w:val="ab"/>
              <w:jc w:val="left"/>
              <w:rPr>
                <w:rFonts w:ascii="Times New Roman" w:hAnsi="Times New Roman"/>
                <w:b w:val="0"/>
                <w:i w:val="0"/>
                <w:sz w:val="24"/>
                <w:szCs w:val="24"/>
                <w:lang w:val="uz-Cyrl-UZ"/>
              </w:rPr>
            </w:pPr>
            <w:r>
              <w:rPr>
                <w:rFonts w:ascii="Times New Roman" w:hAnsi="Times New Roman"/>
                <w:b w:val="0"/>
                <w:i w:val="0"/>
                <w:sz w:val="24"/>
                <w:szCs w:val="24"/>
                <w:lang w:val="uz-Cyrl-UZ"/>
              </w:rPr>
              <w:t>Кредитнинг олинган суммаси</w:t>
            </w:r>
          </w:p>
          <w:p w14:paraId="1667B110"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2300646B" w14:textId="77777777" w:rsidR="003C2C82" w:rsidRPr="00D429A8" w:rsidRDefault="003C2C82" w:rsidP="00916C2F">
            <w:pPr>
              <w:pStyle w:val="ab"/>
              <w:rPr>
                <w:rFonts w:ascii="Times New Roman" w:hAnsi="Times New Roman"/>
                <w:i w:val="0"/>
                <w:sz w:val="24"/>
                <w:szCs w:val="24"/>
              </w:rPr>
            </w:pPr>
          </w:p>
        </w:tc>
      </w:tr>
      <w:tr w:rsidR="003C2C82" w14:paraId="155A8EE4" w14:textId="77777777" w:rsidTr="00D429A8">
        <w:tc>
          <w:tcPr>
            <w:tcW w:w="5098" w:type="dxa"/>
          </w:tcPr>
          <w:p w14:paraId="4FB9DEEB" w14:textId="1E81049D" w:rsidR="003C2C82" w:rsidRPr="00EB3370" w:rsidRDefault="00EB3370" w:rsidP="00916C2F">
            <w:pPr>
              <w:pStyle w:val="ab"/>
              <w:jc w:val="left"/>
              <w:rPr>
                <w:rFonts w:ascii="Times New Roman" w:hAnsi="Times New Roman"/>
                <w:b w:val="0"/>
                <w:i w:val="0"/>
                <w:sz w:val="24"/>
                <w:szCs w:val="24"/>
                <w:lang w:val="uz-Cyrl-UZ"/>
              </w:rPr>
            </w:pPr>
            <w:r>
              <w:rPr>
                <w:rFonts w:ascii="Times New Roman" w:hAnsi="Times New Roman"/>
                <w:b w:val="0"/>
                <w:i w:val="0"/>
                <w:sz w:val="24"/>
                <w:szCs w:val="24"/>
                <w:lang w:val="uz-Cyrl-UZ"/>
              </w:rPr>
              <w:t>Асосий қарз</w:t>
            </w:r>
          </w:p>
          <w:p w14:paraId="1AFF27B6"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49A335FA" w14:textId="77777777" w:rsidR="003C2C82" w:rsidRPr="00D429A8" w:rsidRDefault="003C2C82" w:rsidP="00916C2F">
            <w:pPr>
              <w:pStyle w:val="ab"/>
              <w:rPr>
                <w:rFonts w:ascii="Times New Roman" w:hAnsi="Times New Roman"/>
                <w:i w:val="0"/>
                <w:sz w:val="24"/>
                <w:szCs w:val="24"/>
              </w:rPr>
            </w:pPr>
          </w:p>
        </w:tc>
      </w:tr>
      <w:tr w:rsidR="003C2C82" w14:paraId="03018467" w14:textId="77777777" w:rsidTr="00D429A8">
        <w:tc>
          <w:tcPr>
            <w:tcW w:w="5098" w:type="dxa"/>
          </w:tcPr>
          <w:p w14:paraId="4E2876DA" w14:textId="29BEB82E" w:rsidR="00832020" w:rsidRPr="00832020" w:rsidRDefault="00EB3370" w:rsidP="00EB3370">
            <w:pPr>
              <w:pStyle w:val="ab"/>
              <w:jc w:val="left"/>
              <w:rPr>
                <w:rFonts w:ascii="Times New Roman" w:hAnsi="Times New Roman"/>
                <w:b w:val="0"/>
                <w:i w:val="0"/>
                <w:sz w:val="24"/>
                <w:szCs w:val="24"/>
              </w:rPr>
            </w:pPr>
            <w:r>
              <w:rPr>
                <w:rFonts w:ascii="Times New Roman" w:hAnsi="Times New Roman"/>
                <w:b w:val="0"/>
                <w:i w:val="0"/>
                <w:sz w:val="24"/>
                <w:szCs w:val="24"/>
                <w:lang w:val="uz-Cyrl-UZ"/>
              </w:rPr>
              <w:t>Кредитни сўндириш графигини ҳисобга олган ҳолда кредитнинг бутун муддатига фоизлар</w:t>
            </w:r>
          </w:p>
        </w:tc>
        <w:tc>
          <w:tcPr>
            <w:tcW w:w="4865" w:type="dxa"/>
          </w:tcPr>
          <w:p w14:paraId="0164619D" w14:textId="77777777" w:rsidR="003C2C82" w:rsidRPr="00D429A8" w:rsidRDefault="003C2C82" w:rsidP="00916C2F">
            <w:pPr>
              <w:pStyle w:val="ab"/>
              <w:rPr>
                <w:rFonts w:ascii="Times New Roman" w:hAnsi="Times New Roman"/>
                <w:i w:val="0"/>
                <w:sz w:val="24"/>
                <w:szCs w:val="24"/>
              </w:rPr>
            </w:pPr>
          </w:p>
        </w:tc>
      </w:tr>
      <w:tr w:rsidR="003C2C82" w14:paraId="71E7F9C4" w14:textId="77777777" w:rsidTr="00D429A8">
        <w:tc>
          <w:tcPr>
            <w:tcW w:w="5098" w:type="dxa"/>
          </w:tcPr>
          <w:p w14:paraId="148CC5C5" w14:textId="2CC5B0C2" w:rsidR="003C2C82" w:rsidRDefault="00EB3370" w:rsidP="00916C2F">
            <w:pPr>
              <w:pStyle w:val="ab"/>
              <w:jc w:val="left"/>
              <w:rPr>
                <w:rFonts w:ascii="Times New Roman" w:hAnsi="Times New Roman"/>
                <w:b w:val="0"/>
                <w:i w:val="0"/>
                <w:sz w:val="24"/>
                <w:szCs w:val="24"/>
              </w:rPr>
            </w:pPr>
            <w:r>
              <w:rPr>
                <w:rFonts w:ascii="Times New Roman" w:hAnsi="Times New Roman"/>
                <w:b w:val="0"/>
                <w:i w:val="0"/>
                <w:sz w:val="24"/>
                <w:szCs w:val="24"/>
                <w:lang w:val="uz-Cyrl-UZ"/>
              </w:rPr>
              <w:t>Кредитнинг қайтарилмаслик хавфини суғурталаш бўйича учинчи шахсларнинг хизматлари ҳақи</w:t>
            </w:r>
          </w:p>
          <w:p w14:paraId="31B7DA78"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7544F7EB" w14:textId="77777777" w:rsidR="003C2C82" w:rsidRPr="00D429A8" w:rsidRDefault="003C2C82" w:rsidP="00916C2F">
            <w:pPr>
              <w:pStyle w:val="ab"/>
              <w:rPr>
                <w:rFonts w:ascii="Times New Roman" w:hAnsi="Times New Roman"/>
                <w:i w:val="0"/>
                <w:sz w:val="24"/>
                <w:szCs w:val="24"/>
              </w:rPr>
            </w:pPr>
          </w:p>
        </w:tc>
      </w:tr>
      <w:tr w:rsidR="003C2C82" w14:paraId="43482DC6" w14:textId="77777777" w:rsidTr="00D429A8">
        <w:trPr>
          <w:trHeight w:val="328"/>
        </w:trPr>
        <w:tc>
          <w:tcPr>
            <w:tcW w:w="5098" w:type="dxa"/>
          </w:tcPr>
          <w:p w14:paraId="778BE277" w14:textId="15B0EBFA" w:rsidR="003C2C82" w:rsidRDefault="00EB3370" w:rsidP="00916C2F">
            <w:pPr>
              <w:pStyle w:val="ab"/>
              <w:jc w:val="left"/>
              <w:rPr>
                <w:rFonts w:ascii="Times New Roman" w:hAnsi="Times New Roman"/>
                <w:b w:val="0"/>
                <w:i w:val="0"/>
                <w:sz w:val="24"/>
                <w:szCs w:val="24"/>
              </w:rPr>
            </w:pPr>
            <w:r>
              <w:rPr>
                <w:rFonts w:ascii="Times New Roman" w:hAnsi="Times New Roman"/>
                <w:b w:val="0"/>
                <w:i w:val="0"/>
                <w:sz w:val="24"/>
                <w:szCs w:val="24"/>
                <w:lang w:val="uz-Cyrl-UZ"/>
              </w:rPr>
              <w:t>Кредитни таъминловчи гаров предметини суғурталаш бўйича учинчи шахсларнинг хизматлари ҳақи</w:t>
            </w:r>
          </w:p>
          <w:p w14:paraId="6B65B6BB"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38201EBE" w14:textId="77777777" w:rsidR="003C2C82" w:rsidRPr="00D429A8" w:rsidRDefault="003C2C82" w:rsidP="00916C2F">
            <w:pPr>
              <w:pStyle w:val="ab"/>
              <w:rPr>
                <w:rFonts w:ascii="Times New Roman" w:hAnsi="Times New Roman"/>
                <w:i w:val="0"/>
                <w:sz w:val="24"/>
                <w:szCs w:val="24"/>
              </w:rPr>
            </w:pPr>
          </w:p>
        </w:tc>
      </w:tr>
      <w:tr w:rsidR="003C2C82" w14:paraId="650BA1E8" w14:textId="77777777" w:rsidTr="00D429A8">
        <w:trPr>
          <w:trHeight w:val="328"/>
        </w:trPr>
        <w:tc>
          <w:tcPr>
            <w:tcW w:w="5098" w:type="dxa"/>
          </w:tcPr>
          <w:p w14:paraId="4C7BEF82" w14:textId="13AD518B" w:rsidR="003C2C82" w:rsidRDefault="00EB3370" w:rsidP="00916C2F">
            <w:pPr>
              <w:pStyle w:val="ab"/>
              <w:jc w:val="left"/>
              <w:rPr>
                <w:rFonts w:ascii="Times New Roman" w:hAnsi="Times New Roman"/>
                <w:b w:val="0"/>
                <w:i w:val="0"/>
                <w:sz w:val="24"/>
                <w:szCs w:val="24"/>
              </w:rPr>
            </w:pPr>
            <w:r>
              <w:rPr>
                <w:rFonts w:ascii="Times New Roman" w:hAnsi="Times New Roman"/>
                <w:b w:val="0"/>
                <w:i w:val="0"/>
                <w:sz w:val="24"/>
                <w:szCs w:val="24"/>
                <w:lang w:val="uz-Cyrl-UZ"/>
              </w:rPr>
              <w:t>Кредит бўйича кафолат берувчи (кафил)нинг комиссияси</w:t>
            </w:r>
          </w:p>
          <w:p w14:paraId="4310DB19"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78B22392" w14:textId="77777777" w:rsidR="003C2C82" w:rsidRPr="00D429A8" w:rsidRDefault="003C2C82" w:rsidP="00916C2F">
            <w:pPr>
              <w:pStyle w:val="ab"/>
              <w:rPr>
                <w:rFonts w:ascii="Times New Roman" w:hAnsi="Times New Roman"/>
                <w:i w:val="0"/>
                <w:sz w:val="24"/>
                <w:szCs w:val="24"/>
              </w:rPr>
            </w:pPr>
          </w:p>
        </w:tc>
      </w:tr>
      <w:tr w:rsidR="003C2C82" w14:paraId="6AE60EF7" w14:textId="77777777" w:rsidTr="00D429A8">
        <w:trPr>
          <w:trHeight w:val="328"/>
        </w:trPr>
        <w:tc>
          <w:tcPr>
            <w:tcW w:w="5098" w:type="dxa"/>
          </w:tcPr>
          <w:p w14:paraId="3125AA8C" w14:textId="0890C62E" w:rsidR="00EB3370" w:rsidRDefault="00EB3370" w:rsidP="00916C2F">
            <w:pPr>
              <w:pStyle w:val="ab"/>
              <w:jc w:val="left"/>
              <w:rPr>
                <w:rFonts w:ascii="Times New Roman" w:hAnsi="Times New Roman"/>
                <w:b w:val="0"/>
                <w:i w:val="0"/>
                <w:sz w:val="24"/>
                <w:szCs w:val="24"/>
              </w:rPr>
            </w:pPr>
            <w:r>
              <w:rPr>
                <w:rFonts w:ascii="Times New Roman" w:hAnsi="Times New Roman"/>
                <w:b w:val="0"/>
                <w:i w:val="0"/>
                <w:sz w:val="24"/>
                <w:szCs w:val="24"/>
                <w:lang w:val="uz-Cyrl-UZ"/>
              </w:rPr>
              <w:t>Гаровга бериладиган мулкни баҳолаш бўйича баҳоловчининг хизматлари ҳақи</w:t>
            </w:r>
            <w:r w:rsidRPr="00832020">
              <w:rPr>
                <w:rFonts w:ascii="Times New Roman" w:hAnsi="Times New Roman"/>
                <w:b w:val="0"/>
                <w:i w:val="0"/>
                <w:sz w:val="24"/>
                <w:szCs w:val="24"/>
              </w:rPr>
              <w:t xml:space="preserve"> </w:t>
            </w:r>
          </w:p>
          <w:p w14:paraId="0A4F2384" w14:textId="77777777" w:rsidR="00832020" w:rsidRPr="00832020" w:rsidRDefault="00832020" w:rsidP="00EB3370">
            <w:pPr>
              <w:pStyle w:val="ab"/>
              <w:jc w:val="left"/>
              <w:rPr>
                <w:rFonts w:ascii="Times New Roman" w:hAnsi="Times New Roman"/>
                <w:b w:val="0"/>
                <w:i w:val="0"/>
                <w:sz w:val="24"/>
                <w:szCs w:val="24"/>
              </w:rPr>
            </w:pPr>
          </w:p>
        </w:tc>
        <w:tc>
          <w:tcPr>
            <w:tcW w:w="4865" w:type="dxa"/>
          </w:tcPr>
          <w:p w14:paraId="19123774" w14:textId="77777777" w:rsidR="003C2C82" w:rsidRPr="00D429A8" w:rsidRDefault="003C2C82" w:rsidP="00916C2F">
            <w:pPr>
              <w:pStyle w:val="ab"/>
              <w:rPr>
                <w:rFonts w:ascii="Times New Roman" w:hAnsi="Times New Roman"/>
                <w:i w:val="0"/>
                <w:sz w:val="24"/>
                <w:szCs w:val="24"/>
              </w:rPr>
            </w:pPr>
          </w:p>
        </w:tc>
      </w:tr>
      <w:tr w:rsidR="003C2C82" w14:paraId="7B521A39" w14:textId="77777777" w:rsidTr="00D429A8">
        <w:trPr>
          <w:trHeight w:val="328"/>
        </w:trPr>
        <w:tc>
          <w:tcPr>
            <w:tcW w:w="5098" w:type="dxa"/>
          </w:tcPr>
          <w:p w14:paraId="1FFFE7EB" w14:textId="113ED29D" w:rsidR="003C2C82" w:rsidRDefault="00EB3370" w:rsidP="00916C2F">
            <w:pPr>
              <w:pStyle w:val="ab"/>
              <w:jc w:val="left"/>
              <w:rPr>
                <w:rFonts w:ascii="Times New Roman" w:hAnsi="Times New Roman"/>
                <w:b w:val="0"/>
                <w:i w:val="0"/>
                <w:sz w:val="24"/>
                <w:szCs w:val="24"/>
              </w:rPr>
            </w:pPr>
            <w:r>
              <w:rPr>
                <w:rFonts w:ascii="Times New Roman" w:hAnsi="Times New Roman"/>
                <w:b w:val="0"/>
                <w:i w:val="0"/>
                <w:sz w:val="24"/>
                <w:szCs w:val="24"/>
                <w:lang w:val="uz-Cyrl-UZ"/>
              </w:rPr>
              <w:t>Мижозни жалб қилиш бўйича Банкка</w:t>
            </w:r>
            <w:r w:rsidRPr="00832020">
              <w:rPr>
                <w:rFonts w:ascii="Times New Roman" w:hAnsi="Times New Roman"/>
                <w:b w:val="0"/>
                <w:i w:val="0"/>
                <w:sz w:val="24"/>
                <w:szCs w:val="24"/>
              </w:rPr>
              <w:t xml:space="preserve"> </w:t>
            </w:r>
            <w:r>
              <w:rPr>
                <w:rFonts w:ascii="Times New Roman" w:hAnsi="Times New Roman"/>
                <w:b w:val="0"/>
                <w:i w:val="0"/>
                <w:sz w:val="24"/>
                <w:szCs w:val="24"/>
                <w:lang w:val="uz-Cyrl-UZ"/>
              </w:rPr>
              <w:t>кўрсатилган хизматлар хақи</w:t>
            </w:r>
          </w:p>
          <w:p w14:paraId="16D911EB" w14:textId="77777777" w:rsidR="00832020" w:rsidRPr="00832020" w:rsidRDefault="00832020" w:rsidP="00916C2F">
            <w:pPr>
              <w:pStyle w:val="ab"/>
              <w:jc w:val="left"/>
              <w:rPr>
                <w:rFonts w:ascii="Times New Roman" w:hAnsi="Times New Roman"/>
                <w:b w:val="0"/>
                <w:i w:val="0"/>
                <w:sz w:val="24"/>
                <w:szCs w:val="24"/>
              </w:rPr>
            </w:pPr>
          </w:p>
        </w:tc>
        <w:tc>
          <w:tcPr>
            <w:tcW w:w="4865" w:type="dxa"/>
          </w:tcPr>
          <w:p w14:paraId="20912556" w14:textId="77777777" w:rsidR="003C2C82" w:rsidRPr="00D429A8" w:rsidRDefault="003C2C82" w:rsidP="00916C2F">
            <w:pPr>
              <w:pStyle w:val="ab"/>
              <w:rPr>
                <w:rFonts w:ascii="Times New Roman" w:hAnsi="Times New Roman"/>
                <w:i w:val="0"/>
                <w:sz w:val="24"/>
                <w:szCs w:val="24"/>
              </w:rPr>
            </w:pPr>
          </w:p>
        </w:tc>
      </w:tr>
    </w:tbl>
    <w:p w14:paraId="17C4EF93" w14:textId="77777777" w:rsidR="003C2C82" w:rsidRPr="00916C2F" w:rsidRDefault="003C2C82" w:rsidP="003C2C82">
      <w:pPr>
        <w:pStyle w:val="ab"/>
        <w:rPr>
          <w:rFonts w:ascii="Times New Roman" w:hAnsi="Times New Roman"/>
          <w:sz w:val="24"/>
          <w:szCs w:val="24"/>
        </w:rPr>
      </w:pPr>
    </w:p>
    <w:p w14:paraId="001B6427" w14:textId="77777777" w:rsidR="003C2C82" w:rsidRPr="00C83C50" w:rsidRDefault="003C2C82" w:rsidP="003C2C82">
      <w:pPr>
        <w:pStyle w:val="ab"/>
        <w:rPr>
          <w:rFonts w:ascii="Times New Roman" w:hAnsi="Times New Roman"/>
          <w:i w:val="0"/>
          <w:sz w:val="24"/>
          <w:szCs w:val="24"/>
        </w:rPr>
      </w:pPr>
    </w:p>
    <w:tbl>
      <w:tblPr>
        <w:tblStyle w:val="ae"/>
        <w:tblW w:w="0" w:type="auto"/>
        <w:tblLook w:val="04A0" w:firstRow="1" w:lastRow="0" w:firstColumn="1" w:lastColumn="0" w:noHBand="0" w:noVBand="1"/>
      </w:tblPr>
      <w:tblGrid>
        <w:gridCol w:w="4981"/>
        <w:gridCol w:w="4982"/>
      </w:tblGrid>
      <w:tr w:rsidR="003C2C82" w14:paraId="52BA9995" w14:textId="77777777" w:rsidTr="00916C2F">
        <w:tc>
          <w:tcPr>
            <w:tcW w:w="4981" w:type="dxa"/>
          </w:tcPr>
          <w:p w14:paraId="35DDD9F3" w14:textId="70BB4D56" w:rsidR="003C2C82" w:rsidRPr="00EB3370" w:rsidRDefault="00EB3370" w:rsidP="00916C2F">
            <w:pPr>
              <w:pStyle w:val="ab"/>
              <w:rPr>
                <w:rFonts w:ascii="Times New Roman" w:hAnsi="Times New Roman"/>
                <w:sz w:val="24"/>
                <w:szCs w:val="24"/>
                <w:lang w:val="uz-Cyrl-UZ"/>
              </w:rPr>
            </w:pPr>
            <w:r>
              <w:rPr>
                <w:rFonts w:ascii="Times New Roman" w:hAnsi="Times New Roman"/>
                <w:sz w:val="24"/>
                <w:szCs w:val="24"/>
                <w:lang w:val="uz-Cyrl-UZ"/>
              </w:rPr>
              <w:t>Номи</w:t>
            </w:r>
          </w:p>
        </w:tc>
        <w:tc>
          <w:tcPr>
            <w:tcW w:w="4982" w:type="dxa"/>
          </w:tcPr>
          <w:p w14:paraId="1AFF1872" w14:textId="095670C8" w:rsidR="003C2C82" w:rsidRPr="00EB3370" w:rsidRDefault="00EB3370" w:rsidP="00916C2F">
            <w:pPr>
              <w:pStyle w:val="ab"/>
              <w:rPr>
                <w:rFonts w:ascii="Times New Roman" w:hAnsi="Times New Roman"/>
                <w:sz w:val="24"/>
                <w:szCs w:val="24"/>
                <w:lang w:val="uz-Cyrl-UZ"/>
              </w:rPr>
            </w:pPr>
            <w:r>
              <w:rPr>
                <w:rFonts w:ascii="Times New Roman" w:hAnsi="Times New Roman"/>
                <w:sz w:val="24"/>
                <w:szCs w:val="24"/>
                <w:lang w:val="uz-Cyrl-UZ"/>
              </w:rPr>
              <w:t>Фоиз</w:t>
            </w:r>
          </w:p>
          <w:p w14:paraId="4759951F" w14:textId="77777777" w:rsidR="003C2C82" w:rsidRDefault="003C2C82" w:rsidP="00916C2F">
            <w:pPr>
              <w:pStyle w:val="ab"/>
              <w:rPr>
                <w:rFonts w:ascii="Times New Roman" w:hAnsi="Times New Roman"/>
                <w:sz w:val="24"/>
                <w:szCs w:val="24"/>
              </w:rPr>
            </w:pPr>
          </w:p>
        </w:tc>
      </w:tr>
      <w:tr w:rsidR="003C2C82" w14:paraId="4F656A77" w14:textId="77777777" w:rsidTr="00916C2F">
        <w:tc>
          <w:tcPr>
            <w:tcW w:w="4981" w:type="dxa"/>
          </w:tcPr>
          <w:p w14:paraId="5BA2C25E" w14:textId="46B4C22F" w:rsidR="003C2C82" w:rsidRPr="00EB3370" w:rsidRDefault="00EB3370" w:rsidP="00EB3370">
            <w:pPr>
              <w:pStyle w:val="ab"/>
              <w:jc w:val="left"/>
              <w:rPr>
                <w:rFonts w:ascii="Times New Roman" w:hAnsi="Times New Roman"/>
                <w:b w:val="0"/>
                <w:i w:val="0"/>
                <w:sz w:val="24"/>
                <w:szCs w:val="24"/>
                <w:lang w:val="uz-Cyrl-UZ"/>
              </w:rPr>
            </w:pPr>
            <w:r>
              <w:rPr>
                <w:rFonts w:ascii="Times New Roman" w:hAnsi="Times New Roman"/>
                <w:b w:val="0"/>
                <w:i w:val="0"/>
                <w:sz w:val="24"/>
                <w:szCs w:val="24"/>
                <w:lang w:val="uz-Cyrl-UZ"/>
              </w:rPr>
              <w:t>Кредит бўйича фоиз ставкаси</w:t>
            </w:r>
          </w:p>
        </w:tc>
        <w:tc>
          <w:tcPr>
            <w:tcW w:w="4982" w:type="dxa"/>
          </w:tcPr>
          <w:p w14:paraId="0E0776CE" w14:textId="77777777" w:rsidR="003C2C82" w:rsidRDefault="003C2C82" w:rsidP="00916C2F">
            <w:pPr>
              <w:pStyle w:val="ab"/>
              <w:rPr>
                <w:rFonts w:ascii="Times New Roman" w:hAnsi="Times New Roman"/>
                <w:sz w:val="24"/>
                <w:szCs w:val="24"/>
              </w:rPr>
            </w:pPr>
          </w:p>
        </w:tc>
      </w:tr>
      <w:tr w:rsidR="003C2C82" w14:paraId="73967D58" w14:textId="77777777" w:rsidTr="00916C2F">
        <w:tc>
          <w:tcPr>
            <w:tcW w:w="4981" w:type="dxa"/>
          </w:tcPr>
          <w:p w14:paraId="00B248D3" w14:textId="1BD7F821" w:rsidR="003C2C82" w:rsidRPr="00916C2F" w:rsidRDefault="00EB3370" w:rsidP="00EB3370">
            <w:pPr>
              <w:pStyle w:val="ab"/>
              <w:jc w:val="left"/>
              <w:rPr>
                <w:rFonts w:ascii="Times New Roman" w:hAnsi="Times New Roman"/>
                <w:b w:val="0"/>
                <w:i w:val="0"/>
                <w:sz w:val="24"/>
                <w:szCs w:val="24"/>
              </w:rPr>
            </w:pPr>
            <w:r>
              <w:rPr>
                <w:rFonts w:ascii="Times New Roman" w:hAnsi="Times New Roman"/>
                <w:b w:val="0"/>
                <w:i w:val="0"/>
                <w:sz w:val="24"/>
                <w:szCs w:val="24"/>
                <w:lang w:val="uz-Cyrl-UZ"/>
              </w:rPr>
              <w:t>Кредитнинг тўлиқ қиймати</w:t>
            </w:r>
          </w:p>
        </w:tc>
        <w:tc>
          <w:tcPr>
            <w:tcW w:w="4982" w:type="dxa"/>
          </w:tcPr>
          <w:p w14:paraId="52A08837" w14:textId="77777777" w:rsidR="003C2C82" w:rsidRDefault="003C2C82" w:rsidP="00916C2F">
            <w:pPr>
              <w:pStyle w:val="ab"/>
              <w:rPr>
                <w:rFonts w:ascii="Times New Roman" w:hAnsi="Times New Roman"/>
                <w:sz w:val="24"/>
                <w:szCs w:val="24"/>
              </w:rPr>
            </w:pPr>
          </w:p>
        </w:tc>
      </w:tr>
    </w:tbl>
    <w:p w14:paraId="6F539CB1" w14:textId="77777777" w:rsidR="003C2C82" w:rsidRPr="00C83C50" w:rsidRDefault="003C2C82" w:rsidP="003C2C82">
      <w:pPr>
        <w:rPr>
          <w:rFonts w:ascii="Times New Roman" w:hAnsi="Times New Roman"/>
          <w:sz w:val="24"/>
          <w:szCs w:val="24"/>
        </w:rPr>
      </w:pPr>
    </w:p>
    <w:p w14:paraId="1E52041E" w14:textId="77777777" w:rsidR="00832020" w:rsidRDefault="00832020" w:rsidP="00832020">
      <w:pPr>
        <w:pStyle w:val="af2"/>
        <w:tabs>
          <w:tab w:val="left" w:pos="851"/>
        </w:tabs>
        <w:ind w:firstLine="567"/>
        <w:jc w:val="both"/>
        <w:rPr>
          <w:rFonts w:ascii="Times New Roman" w:hAnsi="Times New Roman"/>
          <w:sz w:val="24"/>
          <w:szCs w:val="24"/>
        </w:rPr>
      </w:pPr>
    </w:p>
    <w:p w14:paraId="4B74A972" w14:textId="46874EE7" w:rsidR="00832020" w:rsidRDefault="00EB3370" w:rsidP="00832020">
      <w:pPr>
        <w:pStyle w:val="af2"/>
        <w:tabs>
          <w:tab w:val="left" w:pos="851"/>
        </w:tabs>
        <w:ind w:firstLine="567"/>
        <w:jc w:val="both"/>
        <w:rPr>
          <w:rFonts w:ascii="Times New Roman" w:hAnsi="Times New Roman"/>
          <w:sz w:val="24"/>
          <w:szCs w:val="24"/>
        </w:rPr>
      </w:pPr>
      <w:r>
        <w:rPr>
          <w:rFonts w:ascii="Times New Roman" w:hAnsi="Times New Roman"/>
          <w:sz w:val="24"/>
          <w:szCs w:val="24"/>
          <w:lang w:val="uz-Cyrl-UZ"/>
        </w:rPr>
        <w:t xml:space="preserve">Автокредитнинг тўлиқ қийматига </w:t>
      </w:r>
      <w:r w:rsidR="00561675">
        <w:rPr>
          <w:rFonts w:ascii="Times New Roman" w:hAnsi="Times New Roman"/>
          <w:sz w:val="24"/>
          <w:szCs w:val="24"/>
          <w:lang w:val="uz-Cyrl-UZ"/>
        </w:rPr>
        <w:t>қуйидагилар кирмайди</w:t>
      </w:r>
      <w:r w:rsidR="00832020" w:rsidRPr="00916C2F">
        <w:rPr>
          <w:rFonts w:ascii="Times New Roman" w:hAnsi="Times New Roman"/>
          <w:sz w:val="24"/>
          <w:szCs w:val="24"/>
        </w:rPr>
        <w:t>:</w:t>
      </w:r>
    </w:p>
    <w:p w14:paraId="39DA5AF4" w14:textId="77777777" w:rsidR="00832020" w:rsidRPr="00916C2F" w:rsidRDefault="00832020" w:rsidP="00832020">
      <w:pPr>
        <w:pStyle w:val="af2"/>
        <w:tabs>
          <w:tab w:val="left" w:pos="851"/>
        </w:tabs>
        <w:ind w:firstLine="567"/>
        <w:jc w:val="both"/>
        <w:rPr>
          <w:rFonts w:ascii="Times New Roman" w:hAnsi="Times New Roman"/>
          <w:sz w:val="24"/>
          <w:szCs w:val="24"/>
        </w:rPr>
      </w:pPr>
    </w:p>
    <w:p w14:paraId="55955D3E" w14:textId="7BF5F364" w:rsidR="00832020" w:rsidRPr="00916C2F" w:rsidRDefault="00832020" w:rsidP="00832020">
      <w:pPr>
        <w:pStyle w:val="af2"/>
        <w:tabs>
          <w:tab w:val="left" w:pos="851"/>
        </w:tabs>
        <w:ind w:firstLine="567"/>
        <w:jc w:val="both"/>
        <w:rPr>
          <w:rFonts w:ascii="Times New Roman" w:hAnsi="Times New Roman"/>
          <w:sz w:val="24"/>
          <w:szCs w:val="24"/>
        </w:rPr>
      </w:pPr>
      <w:proofErr w:type="gramStart"/>
      <w:r w:rsidRPr="00916C2F">
        <w:rPr>
          <w:rFonts w:ascii="Times New Roman" w:hAnsi="Times New Roman"/>
          <w:sz w:val="24"/>
          <w:szCs w:val="24"/>
        </w:rPr>
        <w:t>а</w:t>
      </w:r>
      <w:proofErr w:type="gramEnd"/>
      <w:r w:rsidRPr="00916C2F">
        <w:rPr>
          <w:rFonts w:ascii="Times New Roman" w:hAnsi="Times New Roman"/>
          <w:sz w:val="24"/>
          <w:szCs w:val="24"/>
        </w:rPr>
        <w:t xml:space="preserve">) </w:t>
      </w:r>
      <w:r w:rsidR="00561675">
        <w:rPr>
          <w:rFonts w:ascii="Times New Roman" w:hAnsi="Times New Roman"/>
          <w:sz w:val="24"/>
          <w:szCs w:val="24"/>
          <w:lang w:val="uz-Cyrl-UZ"/>
        </w:rPr>
        <w:t>Қарздорнинг учинчи шахслар фойдасига қилган тўловлари, юқоридаги жадвалда назарда тутилган тўловлар бундан мустасно</w:t>
      </w:r>
      <w:r w:rsidRPr="00916C2F">
        <w:rPr>
          <w:rFonts w:ascii="Times New Roman" w:hAnsi="Times New Roman"/>
          <w:sz w:val="24"/>
          <w:szCs w:val="24"/>
        </w:rPr>
        <w:t xml:space="preserve">; </w:t>
      </w:r>
    </w:p>
    <w:p w14:paraId="5E2703C4" w14:textId="5D37199E" w:rsidR="00832020" w:rsidRPr="00916C2F" w:rsidRDefault="00832020" w:rsidP="00832020">
      <w:pPr>
        <w:pStyle w:val="af2"/>
        <w:tabs>
          <w:tab w:val="left" w:pos="851"/>
        </w:tabs>
        <w:ind w:firstLine="567"/>
        <w:jc w:val="both"/>
        <w:rPr>
          <w:rFonts w:ascii="Times New Roman" w:hAnsi="Times New Roman"/>
          <w:sz w:val="24"/>
          <w:szCs w:val="24"/>
        </w:rPr>
      </w:pPr>
      <w:r w:rsidRPr="00916C2F">
        <w:rPr>
          <w:rFonts w:ascii="Times New Roman" w:hAnsi="Times New Roman"/>
          <w:sz w:val="24"/>
          <w:szCs w:val="24"/>
        </w:rPr>
        <w:t xml:space="preserve">б) </w:t>
      </w:r>
      <w:r w:rsidR="00561675">
        <w:rPr>
          <w:rFonts w:ascii="Times New Roman" w:hAnsi="Times New Roman"/>
          <w:sz w:val="24"/>
          <w:szCs w:val="24"/>
          <w:lang w:val="uz-Cyrl-UZ"/>
        </w:rPr>
        <w:t>Қарздорнинг шартнома шартларини бажармаслиги билан боғлиқ қилган тўловлари, шунингдек неустойка ва бошқа турдаги жарима санкциялари</w:t>
      </w:r>
      <w:r w:rsidRPr="00916C2F">
        <w:rPr>
          <w:rFonts w:ascii="Times New Roman" w:hAnsi="Times New Roman"/>
          <w:sz w:val="24"/>
          <w:szCs w:val="24"/>
        </w:rPr>
        <w:t xml:space="preserve">. </w:t>
      </w:r>
    </w:p>
    <w:p w14:paraId="539E2101" w14:textId="77777777" w:rsidR="007E77DE" w:rsidRPr="00D429A8" w:rsidRDefault="007E77DE">
      <w:pPr>
        <w:rPr>
          <w:rFonts w:ascii="Times New Roman" w:hAnsi="Times New Roman"/>
          <w:b/>
          <w:sz w:val="24"/>
          <w:szCs w:val="24"/>
        </w:rPr>
      </w:pPr>
    </w:p>
    <w:sectPr w:rsidR="007E77DE" w:rsidRPr="00D429A8">
      <w:footerReference w:type="even" r:id="rId9"/>
      <w:footerReference w:type="default" r:id="rId10"/>
      <w:endnotePr>
        <w:numFmt w:val="decimal"/>
      </w:endnotePr>
      <w:pgSz w:w="12242" w:h="15842"/>
      <w:pgMar w:top="851" w:right="851" w:bottom="85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7C38" w14:textId="77777777" w:rsidR="00690B5E" w:rsidRDefault="00690B5E">
      <w:r>
        <w:separator/>
      </w:r>
    </w:p>
  </w:endnote>
  <w:endnote w:type="continuationSeparator" w:id="0">
    <w:p w14:paraId="46310F80" w14:textId="77777777" w:rsidR="00690B5E" w:rsidRDefault="0069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Roman PS">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EF79" w14:textId="77777777" w:rsidR="00BB0208" w:rsidRDefault="00BB02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2AEFC47" w14:textId="77777777" w:rsidR="00BB0208" w:rsidRDefault="00BB02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5A6B" w14:textId="77777777" w:rsidR="00BB0208" w:rsidRDefault="00BB0208">
    <w:pPr>
      <w:pStyle w:val="a3"/>
      <w:widowControl/>
      <w:ind w:right="360"/>
      <w:jc w:val="right"/>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5133" w14:textId="77777777" w:rsidR="00690B5E" w:rsidRDefault="00690B5E">
      <w:r>
        <w:separator/>
      </w:r>
    </w:p>
  </w:footnote>
  <w:footnote w:type="continuationSeparator" w:id="0">
    <w:p w14:paraId="765AA320" w14:textId="77777777" w:rsidR="00690B5E" w:rsidRDefault="00690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AB"/>
    <w:multiLevelType w:val="hybridMultilevel"/>
    <w:tmpl w:val="EE3620F4"/>
    <w:lvl w:ilvl="0" w:tplc="1CF2E73E">
      <w:start w:val="3"/>
      <w:numFmt w:val="bullet"/>
      <w:lvlText w:val=""/>
      <w:lvlJc w:val="left"/>
      <w:pPr>
        <w:ind w:left="360" w:hanging="360"/>
      </w:pPr>
      <w:rPr>
        <w:rFonts w:ascii="Wingdings" w:eastAsiaTheme="minorHAnsi" w:hAnsi="Wingdings"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0509EA"/>
    <w:multiLevelType w:val="hybridMultilevel"/>
    <w:tmpl w:val="BB34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F608A"/>
    <w:multiLevelType w:val="hybridMultilevel"/>
    <w:tmpl w:val="39085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3C8"/>
    <w:multiLevelType w:val="hybridMultilevel"/>
    <w:tmpl w:val="BEE63382"/>
    <w:lvl w:ilvl="0" w:tplc="0DF6EE84">
      <w:start w:val="1"/>
      <w:numFmt w:val="decimal"/>
      <w:lvlText w:val="%1."/>
      <w:lvlJc w:val="left"/>
      <w:pPr>
        <w:ind w:left="720" w:hanging="360"/>
      </w:pPr>
      <w:rPr>
        <w:rFonts w:ascii="Tahoma" w:hAnsi="Tahoma" w:cs="Tahoma"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329D"/>
    <w:multiLevelType w:val="multilevel"/>
    <w:tmpl w:val="3F1C6EB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E812FC"/>
    <w:multiLevelType w:val="multilevel"/>
    <w:tmpl w:val="08B0AD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FD2292"/>
    <w:multiLevelType w:val="hybridMultilevel"/>
    <w:tmpl w:val="278EC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B55FB"/>
    <w:multiLevelType w:val="hybridMultilevel"/>
    <w:tmpl w:val="089E0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3060D"/>
    <w:multiLevelType w:val="multilevel"/>
    <w:tmpl w:val="C5CCD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870205"/>
    <w:multiLevelType w:val="hybridMultilevel"/>
    <w:tmpl w:val="F9721BD4"/>
    <w:lvl w:ilvl="0" w:tplc="002CF606">
      <w:start w:val="1"/>
      <w:numFmt w:val="decimal"/>
      <w:lvlText w:val="%1."/>
      <w:lvlJc w:val="left"/>
      <w:pPr>
        <w:ind w:left="720" w:hanging="360"/>
      </w:pPr>
      <w:rPr>
        <w:rFonts w:ascii="Calibri" w:hAnsi="Calibr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452F3"/>
    <w:multiLevelType w:val="hybridMultilevel"/>
    <w:tmpl w:val="50368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61066"/>
    <w:multiLevelType w:val="multilevel"/>
    <w:tmpl w:val="A4FAB950"/>
    <w:lvl w:ilvl="0">
      <w:start w:val="1"/>
      <w:numFmt w:val="upperRoman"/>
      <w:pStyle w:val="5"/>
      <w:lvlText w:val="%1."/>
      <w:lvlJc w:val="left"/>
      <w:pPr>
        <w:tabs>
          <w:tab w:val="num" w:pos="720"/>
        </w:tabs>
        <w:ind w:left="720" w:hanging="720"/>
      </w:pPr>
      <w:rPr>
        <w:rFonts w:hint="default"/>
      </w:rPr>
    </w:lvl>
    <w:lvl w:ilvl="1">
      <w:start w:val="3"/>
      <w:numFmt w:val="decimal"/>
      <w:isLgl/>
      <w:lvlText w:val="%1.%2."/>
      <w:lvlJc w:val="left"/>
      <w:pPr>
        <w:tabs>
          <w:tab w:val="num" w:pos="876"/>
        </w:tabs>
        <w:ind w:left="876" w:hanging="450"/>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12">
    <w:nsid w:val="2CB85109"/>
    <w:multiLevelType w:val="hybridMultilevel"/>
    <w:tmpl w:val="575244B8"/>
    <w:lvl w:ilvl="0" w:tplc="EE3AB11A">
      <w:start w:val="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7F443A"/>
    <w:multiLevelType w:val="hybridMultilevel"/>
    <w:tmpl w:val="23F6FDB8"/>
    <w:lvl w:ilvl="0" w:tplc="6AD4B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DE60F2"/>
    <w:multiLevelType w:val="hybridMultilevel"/>
    <w:tmpl w:val="F5A44A98"/>
    <w:lvl w:ilvl="0" w:tplc="C3565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E010CB"/>
    <w:multiLevelType w:val="multilevel"/>
    <w:tmpl w:val="A97CAC64"/>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2.%3."/>
      <w:lvlJc w:val="left"/>
      <w:pPr>
        <w:ind w:left="5466"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EF7D2B"/>
    <w:multiLevelType w:val="multilevel"/>
    <w:tmpl w:val="3FB20F6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B475FC6"/>
    <w:multiLevelType w:val="multilevel"/>
    <w:tmpl w:val="FD4CE80E"/>
    <w:lvl w:ilvl="0">
      <w:start w:val="1"/>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nsid w:val="3B7361E3"/>
    <w:multiLevelType w:val="hybridMultilevel"/>
    <w:tmpl w:val="8230F32A"/>
    <w:lvl w:ilvl="0" w:tplc="0656813C">
      <w:start w:val="5"/>
      <w:numFmt w:val="bullet"/>
      <w:lvlText w:val="-"/>
      <w:lvlJc w:val="left"/>
      <w:pPr>
        <w:ind w:left="720" w:hanging="360"/>
      </w:pPr>
      <w:rPr>
        <w:rFonts w:ascii="Arial" w:eastAsiaTheme="maj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C1930"/>
    <w:multiLevelType w:val="hybridMultilevel"/>
    <w:tmpl w:val="C69A9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E6A05"/>
    <w:multiLevelType w:val="hybridMultilevel"/>
    <w:tmpl w:val="BFEC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C577E"/>
    <w:multiLevelType w:val="hybridMultilevel"/>
    <w:tmpl w:val="7BF4C5E4"/>
    <w:lvl w:ilvl="0" w:tplc="48D443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2D0D3E"/>
    <w:multiLevelType w:val="hybridMultilevel"/>
    <w:tmpl w:val="8AFA37E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DA6319D"/>
    <w:multiLevelType w:val="hybridMultilevel"/>
    <w:tmpl w:val="A498DDF0"/>
    <w:lvl w:ilvl="0" w:tplc="C34A78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02B4EAA"/>
    <w:multiLevelType w:val="hybridMultilevel"/>
    <w:tmpl w:val="9EF240E6"/>
    <w:lvl w:ilvl="0" w:tplc="ADC02F78">
      <w:start w:val="5"/>
      <w:numFmt w:val="bullet"/>
      <w:lvlText w:val=""/>
      <w:lvlJc w:val="left"/>
      <w:pPr>
        <w:ind w:left="680" w:hanging="360"/>
      </w:pPr>
      <w:rPr>
        <w:rFonts w:ascii="Symbol" w:eastAsia="Times New Roman" w:hAnsi="Symbol" w:cs="Aria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5">
    <w:nsid w:val="58C42629"/>
    <w:multiLevelType w:val="hybridMultilevel"/>
    <w:tmpl w:val="282A185A"/>
    <w:lvl w:ilvl="0" w:tplc="CE761DCA">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26">
    <w:nsid w:val="5D891B2C"/>
    <w:multiLevelType w:val="multilevel"/>
    <w:tmpl w:val="4F30602E"/>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DC34A29"/>
    <w:multiLevelType w:val="hybridMultilevel"/>
    <w:tmpl w:val="B0543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B1444"/>
    <w:multiLevelType w:val="hybridMultilevel"/>
    <w:tmpl w:val="DD9E98DC"/>
    <w:lvl w:ilvl="0" w:tplc="AD3A0554">
      <w:start w:val="3"/>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320BF"/>
    <w:multiLevelType w:val="multilevel"/>
    <w:tmpl w:val="FE9EB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0951F5"/>
    <w:multiLevelType w:val="hybridMultilevel"/>
    <w:tmpl w:val="9C3A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B2221"/>
    <w:multiLevelType w:val="hybridMultilevel"/>
    <w:tmpl w:val="1A6E3620"/>
    <w:lvl w:ilvl="0" w:tplc="86108F84">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C6702E6"/>
    <w:multiLevelType w:val="hybridMultilevel"/>
    <w:tmpl w:val="D558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A3018A"/>
    <w:multiLevelType w:val="multilevel"/>
    <w:tmpl w:val="E970EC3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0DE3EC3"/>
    <w:multiLevelType w:val="multilevel"/>
    <w:tmpl w:val="ED70A01E"/>
    <w:lvl w:ilvl="0">
      <w:start w:val="4"/>
      <w:numFmt w:val="decimal"/>
      <w:lvlText w:val="%1."/>
      <w:lvlJc w:val="left"/>
      <w:pPr>
        <w:ind w:left="495" w:hanging="495"/>
      </w:pPr>
      <w:rPr>
        <w:rFonts w:hint="default"/>
      </w:rPr>
    </w:lvl>
    <w:lvl w:ilvl="1">
      <w:start w:val="1"/>
      <w:numFmt w:val="decimal"/>
      <w:lvlText w:val="%1.%2."/>
      <w:lvlJc w:val="left"/>
      <w:pPr>
        <w:ind w:left="1248" w:hanging="495"/>
      </w:pPr>
      <w:rPr>
        <w:rFonts w:hint="default"/>
      </w:rPr>
    </w:lvl>
    <w:lvl w:ilvl="2">
      <w:start w:val="3"/>
      <w:numFmt w:val="decimal"/>
      <w:lvlText w:val="%1.%2.%3."/>
      <w:lvlJc w:val="left"/>
      <w:pPr>
        <w:ind w:left="2226" w:hanging="720"/>
      </w:pPr>
      <w:rPr>
        <w:rFonts w:hint="default"/>
        <w:b w:val="0"/>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5">
    <w:nsid w:val="711755BA"/>
    <w:multiLevelType w:val="hybridMultilevel"/>
    <w:tmpl w:val="98D2223C"/>
    <w:lvl w:ilvl="0" w:tplc="6AD4B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43540C"/>
    <w:multiLevelType w:val="hybridMultilevel"/>
    <w:tmpl w:val="98D2223C"/>
    <w:lvl w:ilvl="0" w:tplc="6AD4B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D20A36"/>
    <w:multiLevelType w:val="hybridMultilevel"/>
    <w:tmpl w:val="7D827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063027"/>
    <w:multiLevelType w:val="hybridMultilevel"/>
    <w:tmpl w:val="9B50D44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D47E6"/>
    <w:multiLevelType w:val="hybridMultilevel"/>
    <w:tmpl w:val="03F08EB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21065"/>
    <w:multiLevelType w:val="hybridMultilevel"/>
    <w:tmpl w:val="393C459C"/>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1">
    <w:nsid w:val="76FA2A76"/>
    <w:multiLevelType w:val="hybridMultilevel"/>
    <w:tmpl w:val="C5EEC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423782"/>
    <w:multiLevelType w:val="hybridMultilevel"/>
    <w:tmpl w:val="98D2223C"/>
    <w:lvl w:ilvl="0" w:tplc="6AD4B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E640773"/>
    <w:multiLevelType w:val="multilevel"/>
    <w:tmpl w:val="A97CAC64"/>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6"/>
  </w:num>
  <w:num w:numId="3">
    <w:abstractNumId w:val="22"/>
  </w:num>
  <w:num w:numId="4">
    <w:abstractNumId w:val="21"/>
  </w:num>
  <w:num w:numId="5">
    <w:abstractNumId w:val="34"/>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3"/>
  </w:num>
  <w:num w:numId="9">
    <w:abstractNumId w:val="0"/>
  </w:num>
  <w:num w:numId="10">
    <w:abstractNumId w:val="19"/>
  </w:num>
  <w:num w:numId="11">
    <w:abstractNumId w:val="6"/>
  </w:num>
  <w:num w:numId="12">
    <w:abstractNumId w:val="18"/>
  </w:num>
  <w:num w:numId="13">
    <w:abstractNumId w:val="29"/>
  </w:num>
  <w:num w:numId="14">
    <w:abstractNumId w:val="39"/>
  </w:num>
  <w:num w:numId="15">
    <w:abstractNumId w:val="23"/>
  </w:num>
  <w:num w:numId="16">
    <w:abstractNumId w:val="28"/>
  </w:num>
  <w:num w:numId="17">
    <w:abstractNumId w:val="3"/>
  </w:num>
  <w:num w:numId="18">
    <w:abstractNumId w:val="41"/>
  </w:num>
  <w:num w:numId="19">
    <w:abstractNumId w:val="20"/>
  </w:num>
  <w:num w:numId="20">
    <w:abstractNumId w:val="2"/>
  </w:num>
  <w:num w:numId="21">
    <w:abstractNumId w:val="35"/>
  </w:num>
  <w:num w:numId="22">
    <w:abstractNumId w:val="36"/>
  </w:num>
  <w:num w:numId="23">
    <w:abstractNumId w:val="30"/>
  </w:num>
  <w:num w:numId="24">
    <w:abstractNumId w:val="42"/>
  </w:num>
  <w:num w:numId="25">
    <w:abstractNumId w:val="7"/>
  </w:num>
  <w:num w:numId="26">
    <w:abstractNumId w:val="32"/>
  </w:num>
  <w:num w:numId="27">
    <w:abstractNumId w:val="25"/>
  </w:num>
  <w:num w:numId="28">
    <w:abstractNumId w:val="27"/>
  </w:num>
  <w:num w:numId="29">
    <w:abstractNumId w:val="1"/>
  </w:num>
  <w:num w:numId="30">
    <w:abstractNumId w:val="10"/>
  </w:num>
  <w:num w:numId="31">
    <w:abstractNumId w:val="13"/>
  </w:num>
  <w:num w:numId="32">
    <w:abstractNumId w:val="37"/>
  </w:num>
  <w:num w:numId="33">
    <w:abstractNumId w:val="14"/>
  </w:num>
  <w:num w:numId="34">
    <w:abstractNumId w:val="24"/>
  </w:num>
  <w:num w:numId="35">
    <w:abstractNumId w:val="38"/>
  </w:num>
  <w:num w:numId="36">
    <w:abstractNumId w:val="31"/>
  </w:num>
  <w:num w:numId="37">
    <w:abstractNumId w:val="5"/>
  </w:num>
  <w:num w:numId="38">
    <w:abstractNumId w:val="8"/>
  </w:num>
  <w:num w:numId="39">
    <w:abstractNumId w:val="12"/>
  </w:num>
  <w:num w:numId="40">
    <w:abstractNumId w:val="4"/>
  </w:num>
  <w:num w:numId="41">
    <w:abstractNumId w:val="43"/>
  </w:num>
  <w:num w:numId="42">
    <w:abstractNumId w:val="15"/>
  </w:num>
  <w:num w:numId="43">
    <w:abstractNumId w:val="16"/>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DE"/>
    <w:rsid w:val="00017630"/>
    <w:rsid w:val="000313AA"/>
    <w:rsid w:val="000438EC"/>
    <w:rsid w:val="000839A1"/>
    <w:rsid w:val="0008686E"/>
    <w:rsid w:val="000943D6"/>
    <w:rsid w:val="000B46A3"/>
    <w:rsid w:val="000B71B5"/>
    <w:rsid w:val="000C3281"/>
    <w:rsid w:val="000C4323"/>
    <w:rsid w:val="000C4E67"/>
    <w:rsid w:val="000D5FDC"/>
    <w:rsid w:val="000F10FA"/>
    <w:rsid w:val="000F29C9"/>
    <w:rsid w:val="000F6B9F"/>
    <w:rsid w:val="0012138B"/>
    <w:rsid w:val="001544BF"/>
    <w:rsid w:val="00170EDE"/>
    <w:rsid w:val="001759DB"/>
    <w:rsid w:val="00182B4E"/>
    <w:rsid w:val="00197E8B"/>
    <w:rsid w:val="001A40CC"/>
    <w:rsid w:val="001B3D15"/>
    <w:rsid w:val="002061CF"/>
    <w:rsid w:val="00222C36"/>
    <w:rsid w:val="00235935"/>
    <w:rsid w:val="00242CFE"/>
    <w:rsid w:val="002538BC"/>
    <w:rsid w:val="0029106A"/>
    <w:rsid w:val="002B5535"/>
    <w:rsid w:val="002E32E9"/>
    <w:rsid w:val="003243EB"/>
    <w:rsid w:val="003A0D4B"/>
    <w:rsid w:val="003A1CD6"/>
    <w:rsid w:val="003A4FEF"/>
    <w:rsid w:val="003C2C82"/>
    <w:rsid w:val="003C77A3"/>
    <w:rsid w:val="003F2599"/>
    <w:rsid w:val="003F2AAA"/>
    <w:rsid w:val="004211D9"/>
    <w:rsid w:val="00425FF3"/>
    <w:rsid w:val="0044092D"/>
    <w:rsid w:val="004538FE"/>
    <w:rsid w:val="00464512"/>
    <w:rsid w:val="0046493A"/>
    <w:rsid w:val="004724E6"/>
    <w:rsid w:val="00490638"/>
    <w:rsid w:val="004D2FE8"/>
    <w:rsid w:val="004E5A17"/>
    <w:rsid w:val="00503ADD"/>
    <w:rsid w:val="00517F3C"/>
    <w:rsid w:val="0053371C"/>
    <w:rsid w:val="005430ED"/>
    <w:rsid w:val="00557E76"/>
    <w:rsid w:val="00561675"/>
    <w:rsid w:val="00576767"/>
    <w:rsid w:val="005C1C54"/>
    <w:rsid w:val="005C7C8E"/>
    <w:rsid w:val="005F1CDA"/>
    <w:rsid w:val="006022FF"/>
    <w:rsid w:val="00611A91"/>
    <w:rsid w:val="00613F83"/>
    <w:rsid w:val="00622056"/>
    <w:rsid w:val="00636FC8"/>
    <w:rsid w:val="006608F1"/>
    <w:rsid w:val="0066177F"/>
    <w:rsid w:val="00670B7C"/>
    <w:rsid w:val="00670E88"/>
    <w:rsid w:val="00690B5E"/>
    <w:rsid w:val="006C2E27"/>
    <w:rsid w:val="006D2620"/>
    <w:rsid w:val="006D3C52"/>
    <w:rsid w:val="006D5DB2"/>
    <w:rsid w:val="00735A98"/>
    <w:rsid w:val="007374E1"/>
    <w:rsid w:val="0074140F"/>
    <w:rsid w:val="00745C38"/>
    <w:rsid w:val="007604F6"/>
    <w:rsid w:val="007B42E7"/>
    <w:rsid w:val="007C4643"/>
    <w:rsid w:val="007C6F0E"/>
    <w:rsid w:val="007E4A4F"/>
    <w:rsid w:val="007E77DE"/>
    <w:rsid w:val="007F370C"/>
    <w:rsid w:val="00826801"/>
    <w:rsid w:val="00832020"/>
    <w:rsid w:val="008500D4"/>
    <w:rsid w:val="00866CE1"/>
    <w:rsid w:val="00871517"/>
    <w:rsid w:val="00877275"/>
    <w:rsid w:val="0087771F"/>
    <w:rsid w:val="00881293"/>
    <w:rsid w:val="00897ECB"/>
    <w:rsid w:val="008D6D9B"/>
    <w:rsid w:val="00915BB5"/>
    <w:rsid w:val="00916035"/>
    <w:rsid w:val="0096731E"/>
    <w:rsid w:val="00980F99"/>
    <w:rsid w:val="00993CA8"/>
    <w:rsid w:val="00997C38"/>
    <w:rsid w:val="009A5A29"/>
    <w:rsid w:val="009D54D9"/>
    <w:rsid w:val="009E5C21"/>
    <w:rsid w:val="00A17CE8"/>
    <w:rsid w:val="00A2011E"/>
    <w:rsid w:val="00A27385"/>
    <w:rsid w:val="00A32118"/>
    <w:rsid w:val="00A62FFA"/>
    <w:rsid w:val="00A65AE5"/>
    <w:rsid w:val="00A96F86"/>
    <w:rsid w:val="00AD60A4"/>
    <w:rsid w:val="00AF0B4E"/>
    <w:rsid w:val="00B10884"/>
    <w:rsid w:val="00B512B9"/>
    <w:rsid w:val="00B6706D"/>
    <w:rsid w:val="00B70507"/>
    <w:rsid w:val="00B82BBD"/>
    <w:rsid w:val="00B970A5"/>
    <w:rsid w:val="00BA00ED"/>
    <w:rsid w:val="00BB0208"/>
    <w:rsid w:val="00BF5E98"/>
    <w:rsid w:val="00C076C2"/>
    <w:rsid w:val="00C1299A"/>
    <w:rsid w:val="00C3032C"/>
    <w:rsid w:val="00C41CE6"/>
    <w:rsid w:val="00C90E77"/>
    <w:rsid w:val="00C961B8"/>
    <w:rsid w:val="00CA1D7D"/>
    <w:rsid w:val="00CB61FC"/>
    <w:rsid w:val="00CC263C"/>
    <w:rsid w:val="00CD43EB"/>
    <w:rsid w:val="00CF37E5"/>
    <w:rsid w:val="00D03840"/>
    <w:rsid w:val="00D20F70"/>
    <w:rsid w:val="00D34CB8"/>
    <w:rsid w:val="00D429A8"/>
    <w:rsid w:val="00D51143"/>
    <w:rsid w:val="00DD0780"/>
    <w:rsid w:val="00DE1DA6"/>
    <w:rsid w:val="00DF2183"/>
    <w:rsid w:val="00DF6EA3"/>
    <w:rsid w:val="00E00D47"/>
    <w:rsid w:val="00E31DBA"/>
    <w:rsid w:val="00E323B5"/>
    <w:rsid w:val="00E508A0"/>
    <w:rsid w:val="00E72CF0"/>
    <w:rsid w:val="00EA221A"/>
    <w:rsid w:val="00EB3370"/>
    <w:rsid w:val="00EC602F"/>
    <w:rsid w:val="00ED79DD"/>
    <w:rsid w:val="00F12034"/>
    <w:rsid w:val="00F15C09"/>
    <w:rsid w:val="00F173D6"/>
    <w:rsid w:val="00F24AA0"/>
    <w:rsid w:val="00F3629D"/>
    <w:rsid w:val="00F37BD1"/>
    <w:rsid w:val="00F55AA7"/>
    <w:rsid w:val="00F572D5"/>
    <w:rsid w:val="00F723F8"/>
    <w:rsid w:val="00FA0233"/>
    <w:rsid w:val="00FA53E5"/>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D87A1"/>
  <w15:chartTrackingRefBased/>
  <w15:docId w15:val="{1BE1F33F-EEAE-406B-ABF0-E9EC531E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SC-Roman PS" w:hAnsi="SC-Roman PS"/>
    </w:rPr>
  </w:style>
  <w:style w:type="paragraph" w:styleId="1">
    <w:name w:val="heading 1"/>
    <w:basedOn w:val="a"/>
    <w:next w:val="a"/>
    <w:link w:val="10"/>
    <w:uiPriority w:val="9"/>
    <w:qFormat/>
    <w:pPr>
      <w:keepNext/>
      <w:ind w:firstLine="540"/>
      <w:jc w:val="center"/>
      <w:outlineLvl w:val="0"/>
    </w:pPr>
    <w:rPr>
      <w:b/>
      <w:sz w:val="24"/>
    </w:rPr>
  </w:style>
  <w:style w:type="paragraph" w:styleId="2">
    <w:name w:val="heading 2"/>
    <w:basedOn w:val="a"/>
    <w:next w:val="a"/>
    <w:link w:val="20"/>
    <w:uiPriority w:val="9"/>
    <w:qFormat/>
    <w:pPr>
      <w:keepNext/>
      <w:jc w:val="center"/>
      <w:outlineLvl w:val="1"/>
    </w:pPr>
    <w:rPr>
      <w:rFonts w:ascii="Arial" w:hAnsi="Arial"/>
      <w:b/>
      <w:sz w:val="18"/>
    </w:rPr>
  </w:style>
  <w:style w:type="paragraph" w:styleId="3">
    <w:name w:val="heading 3"/>
    <w:basedOn w:val="a"/>
    <w:next w:val="a"/>
    <w:link w:val="30"/>
    <w:uiPriority w:val="9"/>
    <w:qFormat/>
    <w:pPr>
      <w:keepNext/>
      <w:widowControl/>
      <w:jc w:val="center"/>
      <w:outlineLvl w:val="2"/>
    </w:pPr>
    <w:rPr>
      <w:rFonts w:ascii="Arial" w:hAnsi="Arial"/>
      <w:b/>
      <w:sz w:val="22"/>
      <w:u w:val="single"/>
    </w:rPr>
  </w:style>
  <w:style w:type="paragraph" w:styleId="4">
    <w:name w:val="heading 4"/>
    <w:basedOn w:val="a"/>
    <w:next w:val="a"/>
    <w:link w:val="40"/>
    <w:uiPriority w:val="9"/>
    <w:qFormat/>
    <w:pPr>
      <w:keepNext/>
      <w:jc w:val="center"/>
      <w:outlineLvl w:val="3"/>
    </w:pPr>
    <w:rPr>
      <w:rFonts w:ascii="Bookman Old Style" w:hAnsi="Bookman Old Style"/>
      <w:b/>
    </w:rPr>
  </w:style>
  <w:style w:type="paragraph" w:styleId="5">
    <w:name w:val="heading 5"/>
    <w:basedOn w:val="a"/>
    <w:next w:val="a"/>
    <w:link w:val="50"/>
    <w:uiPriority w:val="9"/>
    <w:qFormat/>
    <w:pPr>
      <w:keepNext/>
      <w:widowControl/>
      <w:numPr>
        <w:numId w:val="1"/>
      </w:numPr>
      <w:tabs>
        <w:tab w:val="clear" w:pos="720"/>
        <w:tab w:val="num" w:pos="284"/>
      </w:tabs>
      <w:jc w:val="center"/>
      <w:outlineLvl w:val="4"/>
    </w:pPr>
    <w:rPr>
      <w:rFonts w:ascii="Bookman Old Style" w:hAnsi="Bookman Old Style"/>
      <w:b/>
      <w:sz w:val="18"/>
    </w:rPr>
  </w:style>
  <w:style w:type="paragraph" w:styleId="6">
    <w:name w:val="heading 6"/>
    <w:basedOn w:val="a"/>
    <w:next w:val="a"/>
    <w:link w:val="60"/>
    <w:uiPriority w:val="9"/>
    <w:qFormat/>
    <w:pPr>
      <w:keepNext/>
      <w:widowControl/>
      <w:jc w:val="center"/>
      <w:outlineLvl w:val="5"/>
    </w:pPr>
    <w:rPr>
      <w:rFonts w:ascii="Bookman Old Style" w:hAnsi="Bookman Old Style"/>
      <w:b/>
      <w:color w:val="000000"/>
      <w:sz w:val="18"/>
    </w:rPr>
  </w:style>
  <w:style w:type="paragraph" w:styleId="7">
    <w:name w:val="heading 7"/>
    <w:basedOn w:val="a"/>
    <w:next w:val="a"/>
    <w:link w:val="70"/>
    <w:uiPriority w:val="9"/>
    <w:semiHidden/>
    <w:unhideWhenUsed/>
    <w:qFormat/>
    <w:pPr>
      <w:keepNext/>
      <w:keepLines/>
      <w:spacing w:before="40"/>
      <w:outlineLvl w:val="6"/>
    </w:pPr>
    <w:rPr>
      <w:rFonts w:ascii="Cambria" w:hAnsi="Cambria"/>
      <w:i/>
      <w:iCs/>
      <w:sz w:val="22"/>
      <w:szCs w:val="22"/>
      <w:lang w:eastAsia="en-US"/>
    </w:rPr>
  </w:style>
  <w:style w:type="paragraph" w:styleId="8">
    <w:name w:val="heading 8"/>
    <w:basedOn w:val="a"/>
    <w:next w:val="a"/>
    <w:link w:val="80"/>
    <w:uiPriority w:val="9"/>
    <w:semiHidden/>
    <w:unhideWhenUsed/>
    <w:qFormat/>
    <w:pPr>
      <w:keepNext/>
      <w:keepLines/>
      <w:spacing w:before="40"/>
      <w:outlineLvl w:val="7"/>
    </w:pPr>
    <w:rPr>
      <w:rFonts w:ascii="Cambria" w:hAnsi="Cambria"/>
      <w:lang w:eastAsia="en-US"/>
    </w:rPr>
  </w:style>
  <w:style w:type="paragraph" w:styleId="9">
    <w:name w:val="heading 9"/>
    <w:basedOn w:val="a"/>
    <w:next w:val="a"/>
    <w:link w:val="90"/>
    <w:uiPriority w:val="9"/>
    <w:semiHidden/>
    <w:unhideWhenUsed/>
    <w:qFormat/>
    <w:pPr>
      <w:keepNext/>
      <w:keepLines/>
      <w:spacing w:before="40"/>
      <w:outlineLvl w:val="8"/>
    </w:pPr>
    <w:rPr>
      <w:rFonts w:ascii="Cambria" w:hAnsi="Cambria"/>
      <w:i/>
      <w:iCs/>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rPr>
      <w:lang w:val="x-none" w:eastAsia="x-none"/>
    </w:rPr>
  </w:style>
  <w:style w:type="character" w:styleId="a5">
    <w:name w:val="page number"/>
    <w:rPr>
      <w:sz w:val="20"/>
    </w:rPr>
  </w:style>
  <w:style w:type="paragraph" w:styleId="a6">
    <w:name w:val="header"/>
    <w:basedOn w:val="a"/>
    <w:link w:val="11"/>
    <w:uiPriority w:val="99"/>
    <w:pPr>
      <w:tabs>
        <w:tab w:val="center" w:pos="4320"/>
        <w:tab w:val="right" w:pos="8640"/>
      </w:tabs>
    </w:pPr>
  </w:style>
  <w:style w:type="character" w:styleId="a7">
    <w:name w:val="line number"/>
    <w:rPr>
      <w:sz w:val="20"/>
    </w:rPr>
  </w:style>
  <w:style w:type="paragraph" w:styleId="a8">
    <w:name w:val="Body Text Indent"/>
    <w:basedOn w:val="a"/>
    <w:pPr>
      <w:ind w:left="567" w:hanging="567"/>
    </w:pPr>
    <w:rPr>
      <w:rFonts w:ascii="Arial" w:hAnsi="Arial"/>
    </w:rPr>
  </w:style>
  <w:style w:type="paragraph" w:styleId="a9">
    <w:name w:val="Body Text"/>
    <w:basedOn w:val="a"/>
    <w:link w:val="aa"/>
    <w:pPr>
      <w:jc w:val="center"/>
    </w:pPr>
    <w:rPr>
      <w:rFonts w:ascii="Times New Roman" w:hAnsi="Times New Roman"/>
    </w:rPr>
  </w:style>
  <w:style w:type="paragraph" w:customStyle="1" w:styleId="BodyTextIndent21">
    <w:name w:val="Body Text Indent 21"/>
    <w:basedOn w:val="a"/>
    <w:pPr>
      <w:ind w:right="41" w:firstLine="567"/>
      <w:jc w:val="both"/>
    </w:pPr>
    <w:rPr>
      <w:rFonts w:ascii="Arial" w:hAnsi="Arial"/>
      <w:sz w:val="22"/>
    </w:rPr>
  </w:style>
  <w:style w:type="paragraph" w:customStyle="1" w:styleId="BodyTextIndent31">
    <w:name w:val="Body Text Indent 31"/>
    <w:basedOn w:val="a"/>
    <w:pPr>
      <w:ind w:firstLine="567"/>
      <w:jc w:val="both"/>
    </w:pPr>
    <w:rPr>
      <w:rFonts w:ascii="Arial" w:hAnsi="Arial"/>
      <w:sz w:val="22"/>
    </w:rPr>
  </w:style>
  <w:style w:type="paragraph" w:styleId="ab">
    <w:name w:val="Title"/>
    <w:basedOn w:val="a"/>
    <w:link w:val="ac"/>
    <w:uiPriority w:val="10"/>
    <w:qFormat/>
    <w:pPr>
      <w:widowControl/>
      <w:jc w:val="center"/>
    </w:pPr>
    <w:rPr>
      <w:rFonts w:ascii="Arial" w:hAnsi="Arial"/>
      <w:b/>
      <w:i/>
      <w:sz w:val="18"/>
    </w:rPr>
  </w:style>
  <w:style w:type="paragraph" w:styleId="31">
    <w:name w:val="Body Text Indent 3"/>
    <w:basedOn w:val="a"/>
    <w:pPr>
      <w:widowControl/>
      <w:ind w:firstLine="426"/>
      <w:jc w:val="both"/>
    </w:pPr>
    <w:rPr>
      <w:rFonts w:ascii="Arial" w:hAnsi="Arial"/>
    </w:rPr>
  </w:style>
  <w:style w:type="paragraph" w:styleId="21">
    <w:name w:val="Body Text Indent 2"/>
    <w:basedOn w:val="a"/>
    <w:link w:val="22"/>
    <w:uiPriority w:val="99"/>
    <w:pPr>
      <w:ind w:right="41" w:firstLine="426"/>
      <w:jc w:val="both"/>
    </w:pPr>
    <w:rPr>
      <w:rFonts w:ascii="Bookman Old Style" w:hAnsi="Bookman Old Style"/>
      <w:sz w:val="18"/>
    </w:rPr>
  </w:style>
  <w:style w:type="paragraph" w:styleId="23">
    <w:name w:val="Body Text 2"/>
    <w:basedOn w:val="a"/>
    <w:pPr>
      <w:widowControl/>
      <w:jc w:val="center"/>
    </w:pPr>
    <w:rPr>
      <w:rFonts w:ascii="Tahoma" w:hAnsi="Tahoma"/>
      <w:b/>
      <w:sz w:val="22"/>
    </w:rPr>
  </w:style>
  <w:style w:type="paragraph" w:styleId="ad">
    <w:name w:val="Block Text"/>
    <w:basedOn w:val="a"/>
    <w:pPr>
      <w:widowControl/>
      <w:ind w:left="-567" w:right="-766" w:firstLine="1134"/>
      <w:jc w:val="both"/>
    </w:pPr>
    <w:rPr>
      <w:rFonts w:ascii="Arial" w:hAnsi="Arial"/>
      <w:sz w:val="18"/>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pPr>
      <w:ind w:left="567" w:hanging="567"/>
    </w:pPr>
    <w:rPr>
      <w:rFonts w:ascii="Arial" w:hAnsi="Arial"/>
    </w:rPr>
  </w:style>
  <w:style w:type="paragraph" w:customStyle="1" w:styleId="Normal1">
    <w:name w:val="Normal1"/>
    <w:pPr>
      <w:widowControl w:val="0"/>
    </w:pPr>
    <w:rPr>
      <w:rFonts w:ascii="SC-Roman PS" w:hAnsi="SC-Roman PS"/>
      <w:snapToGrid w:val="0"/>
    </w:rPr>
  </w:style>
  <w:style w:type="paragraph" w:styleId="af">
    <w:name w:val="Balloon Text"/>
    <w:basedOn w:val="a"/>
    <w:link w:val="af0"/>
    <w:uiPriority w:val="99"/>
    <w:semiHidden/>
    <w:rPr>
      <w:rFonts w:ascii="Tahoma" w:hAnsi="Tahoma" w:cs="Tahoma"/>
      <w:sz w:val="16"/>
      <w:szCs w:val="16"/>
    </w:rPr>
  </w:style>
  <w:style w:type="paragraph" w:styleId="32">
    <w:name w:val="Body Text 3"/>
    <w:basedOn w:val="a"/>
    <w:pPr>
      <w:widowControl/>
      <w:spacing w:after="120"/>
    </w:pPr>
    <w:rPr>
      <w:rFonts w:ascii="Times New Roman" w:hAnsi="Times New Roman"/>
      <w:sz w:val="16"/>
      <w:szCs w:val="16"/>
    </w:rPr>
  </w:style>
  <w:style w:type="character" w:customStyle="1" w:styleId="left">
    <w:name w:val="left"/>
    <w:basedOn w:val="a0"/>
  </w:style>
  <w:style w:type="paragraph" w:styleId="af1">
    <w:name w:val="Normal (Web)"/>
    <w:basedOn w:val="a"/>
    <w:uiPriority w:val="99"/>
    <w:unhideWhenUsed/>
    <w:pPr>
      <w:widowControl/>
      <w:spacing w:before="100" w:beforeAutospacing="1" w:after="100" w:afterAutospacing="1"/>
    </w:pPr>
    <w:rPr>
      <w:rFonts w:ascii="Times New Roman" w:hAnsi="Times New Roman"/>
      <w:sz w:val="24"/>
      <w:szCs w:val="24"/>
    </w:rPr>
  </w:style>
  <w:style w:type="paragraph" w:styleId="af2">
    <w:name w:val="No Spacing"/>
    <w:link w:val="af3"/>
    <w:uiPriority w:val="1"/>
    <w:qFormat/>
    <w:rPr>
      <w:rFonts w:ascii="Calibri" w:eastAsia="Calibri" w:hAnsi="Calibri"/>
      <w:sz w:val="22"/>
      <w:szCs w:val="22"/>
      <w:lang w:eastAsia="en-US"/>
    </w:rPr>
  </w:style>
  <w:style w:type="paragraph" w:styleId="af4">
    <w:name w:val="Revision"/>
    <w:hidden/>
    <w:uiPriority w:val="99"/>
    <w:semiHidden/>
    <w:rPr>
      <w:rFonts w:ascii="SC-Roman PS" w:hAnsi="SC-Roman PS"/>
    </w:rPr>
  </w:style>
  <w:style w:type="character" w:styleId="af5">
    <w:name w:val="annotation reference"/>
    <w:uiPriority w:val="99"/>
    <w:rPr>
      <w:sz w:val="16"/>
      <w:szCs w:val="16"/>
    </w:rPr>
  </w:style>
  <w:style w:type="paragraph" w:styleId="af6">
    <w:name w:val="annotation text"/>
    <w:basedOn w:val="a"/>
    <w:link w:val="af7"/>
    <w:rPr>
      <w:lang w:val="x-none" w:eastAsia="x-none"/>
    </w:rPr>
  </w:style>
  <w:style w:type="character" w:customStyle="1" w:styleId="af7">
    <w:name w:val="Текст примечания Знак"/>
    <w:link w:val="af6"/>
    <w:rPr>
      <w:rFonts w:ascii="SC-Roman PS" w:hAnsi="SC-Roman PS"/>
    </w:rPr>
  </w:style>
  <w:style w:type="paragraph" w:styleId="af8">
    <w:name w:val="annotation subject"/>
    <w:basedOn w:val="af6"/>
    <w:next w:val="af6"/>
    <w:link w:val="af9"/>
    <w:uiPriority w:val="99"/>
    <w:rPr>
      <w:b/>
      <w:bCs/>
    </w:rPr>
  </w:style>
  <w:style w:type="character" w:customStyle="1" w:styleId="af9">
    <w:name w:val="Тема примечания Знак"/>
    <w:link w:val="af8"/>
    <w:uiPriority w:val="99"/>
    <w:rPr>
      <w:rFonts w:ascii="SC-Roman PS" w:hAnsi="SC-Roman PS"/>
      <w:b/>
      <w:bCs/>
    </w:rPr>
  </w:style>
  <w:style w:type="paragraph" w:customStyle="1" w:styleId="210">
    <w:name w:val="Основной текст 21"/>
    <w:basedOn w:val="a"/>
    <w:pPr>
      <w:ind w:left="567" w:hanging="567"/>
    </w:pPr>
    <w:rPr>
      <w:rFonts w:ascii="Arial" w:hAnsi="Arial"/>
    </w:rPr>
  </w:style>
  <w:style w:type="character" w:customStyle="1" w:styleId="a4">
    <w:name w:val="Нижний колонтитул Знак"/>
    <w:link w:val="a3"/>
    <w:uiPriority w:val="99"/>
    <w:rPr>
      <w:rFonts w:ascii="SC-Roman PS" w:hAnsi="SC-Roman PS"/>
    </w:rPr>
  </w:style>
  <w:style w:type="paragraph" w:styleId="afa">
    <w:name w:val="List Paragraph"/>
    <w:basedOn w:val="a"/>
    <w:link w:val="afb"/>
    <w:uiPriority w:val="34"/>
    <w:qFormat/>
    <w:pPr>
      <w:widowControl/>
      <w:spacing w:after="200"/>
      <w:ind w:left="720"/>
      <w:contextualSpacing/>
    </w:pPr>
    <w:rPr>
      <w:rFonts w:ascii="Calibri" w:eastAsia="Calibri" w:hAnsi="Calibri"/>
      <w:sz w:val="22"/>
      <w:szCs w:val="22"/>
      <w:lang w:eastAsia="en-US"/>
    </w:rPr>
  </w:style>
  <w:style w:type="character" w:styleId="afc">
    <w:name w:val="Placeholder Text"/>
    <w:basedOn w:val="a0"/>
    <w:uiPriority w:val="99"/>
    <w:semiHidden/>
    <w:rPr>
      <w:color w:val="808080"/>
    </w:rPr>
  </w:style>
  <w:style w:type="character" w:customStyle="1" w:styleId="af0">
    <w:name w:val="Текст выноски Знак"/>
    <w:basedOn w:val="a0"/>
    <w:link w:val="af"/>
    <w:uiPriority w:val="99"/>
    <w:semiHidden/>
    <w:rPr>
      <w:rFonts w:ascii="Tahoma" w:hAnsi="Tahoma" w:cs="Tahoma"/>
      <w:sz w:val="16"/>
      <w:szCs w:val="16"/>
    </w:rPr>
  </w:style>
  <w:style w:type="character" w:customStyle="1" w:styleId="22">
    <w:name w:val="Основной текст с отступом 2 Знак"/>
    <w:basedOn w:val="a0"/>
    <w:link w:val="21"/>
    <w:uiPriority w:val="99"/>
    <w:rPr>
      <w:rFonts w:ascii="Bookman Old Style" w:hAnsi="Bookman Old Style"/>
      <w:sz w:val="18"/>
    </w:rPr>
  </w:style>
  <w:style w:type="character" w:customStyle="1" w:styleId="70">
    <w:name w:val="Заголовок 7 Знак"/>
    <w:basedOn w:val="a0"/>
    <w:link w:val="7"/>
    <w:uiPriority w:val="9"/>
    <w:semiHidden/>
    <w:rPr>
      <w:rFonts w:ascii="Cambria" w:hAnsi="Cambria"/>
      <w:i/>
      <w:iCs/>
      <w:sz w:val="22"/>
      <w:szCs w:val="22"/>
      <w:lang w:eastAsia="en-US"/>
    </w:rPr>
  </w:style>
  <w:style w:type="character" w:customStyle="1" w:styleId="80">
    <w:name w:val="Заголовок 8 Знак"/>
    <w:basedOn w:val="a0"/>
    <w:link w:val="8"/>
    <w:uiPriority w:val="9"/>
    <w:semiHidden/>
    <w:rPr>
      <w:rFonts w:ascii="Cambria" w:hAnsi="Cambria"/>
      <w:lang w:eastAsia="en-US"/>
    </w:rPr>
  </w:style>
  <w:style w:type="character" w:customStyle="1" w:styleId="90">
    <w:name w:val="Заголовок 9 Знак"/>
    <w:basedOn w:val="a0"/>
    <w:link w:val="9"/>
    <w:uiPriority w:val="9"/>
    <w:semiHidden/>
    <w:rPr>
      <w:rFonts w:ascii="Cambria" w:hAnsi="Cambria"/>
      <w:i/>
      <w:iCs/>
      <w:spacing w:val="5"/>
      <w:lang w:eastAsia="en-US"/>
    </w:rPr>
  </w:style>
  <w:style w:type="paragraph" w:customStyle="1" w:styleId="110">
    <w:name w:val="Заголовок 11"/>
    <w:basedOn w:val="a"/>
    <w:next w:val="a"/>
    <w:uiPriority w:val="9"/>
    <w:qFormat/>
    <w:pPr>
      <w:widowControl/>
      <w:spacing w:before="480" w:line="276" w:lineRule="auto"/>
      <w:contextualSpacing/>
      <w:outlineLvl w:val="0"/>
    </w:pPr>
    <w:rPr>
      <w:rFonts w:ascii="Cambria" w:hAnsi="Cambria"/>
      <w:b/>
      <w:bCs/>
      <w:sz w:val="28"/>
      <w:szCs w:val="28"/>
      <w:lang w:val="en-US" w:eastAsia="en-US" w:bidi="en-US"/>
    </w:rPr>
  </w:style>
  <w:style w:type="paragraph" w:customStyle="1" w:styleId="211">
    <w:name w:val="Заголовок 21"/>
    <w:basedOn w:val="a"/>
    <w:next w:val="a"/>
    <w:uiPriority w:val="9"/>
    <w:unhideWhenUsed/>
    <w:qFormat/>
    <w:pPr>
      <w:widowControl/>
      <w:spacing w:before="200" w:line="276" w:lineRule="auto"/>
      <w:outlineLvl w:val="1"/>
    </w:pPr>
    <w:rPr>
      <w:rFonts w:ascii="Cambria" w:hAnsi="Cambria"/>
      <w:b/>
      <w:bCs/>
      <w:sz w:val="26"/>
      <w:szCs w:val="26"/>
      <w:lang w:val="en-US" w:eastAsia="en-US" w:bidi="en-US"/>
    </w:rPr>
  </w:style>
  <w:style w:type="paragraph" w:customStyle="1" w:styleId="310">
    <w:name w:val="Заголовок 31"/>
    <w:basedOn w:val="a"/>
    <w:next w:val="a"/>
    <w:uiPriority w:val="9"/>
    <w:semiHidden/>
    <w:unhideWhenUsed/>
    <w:qFormat/>
    <w:pPr>
      <w:widowControl/>
      <w:spacing w:before="200" w:line="271" w:lineRule="auto"/>
      <w:outlineLvl w:val="2"/>
    </w:pPr>
    <w:rPr>
      <w:rFonts w:ascii="Cambria" w:hAnsi="Cambria"/>
      <w:b/>
      <w:bCs/>
      <w:sz w:val="22"/>
      <w:szCs w:val="22"/>
      <w:lang w:val="en-US" w:eastAsia="en-US" w:bidi="en-US"/>
    </w:rPr>
  </w:style>
  <w:style w:type="paragraph" w:customStyle="1" w:styleId="41">
    <w:name w:val="Заголовок 41"/>
    <w:basedOn w:val="a"/>
    <w:next w:val="a"/>
    <w:uiPriority w:val="9"/>
    <w:semiHidden/>
    <w:unhideWhenUsed/>
    <w:qFormat/>
    <w:pPr>
      <w:widowControl/>
      <w:spacing w:before="200" w:line="276" w:lineRule="auto"/>
      <w:outlineLvl w:val="3"/>
    </w:pPr>
    <w:rPr>
      <w:rFonts w:ascii="Cambria" w:hAnsi="Cambria"/>
      <w:b/>
      <w:bCs/>
      <w:i/>
      <w:iCs/>
      <w:sz w:val="22"/>
      <w:szCs w:val="22"/>
      <w:lang w:val="en-US" w:eastAsia="en-US" w:bidi="en-US"/>
    </w:rPr>
  </w:style>
  <w:style w:type="paragraph" w:customStyle="1" w:styleId="51">
    <w:name w:val="Заголовок 51"/>
    <w:basedOn w:val="a"/>
    <w:next w:val="a"/>
    <w:uiPriority w:val="9"/>
    <w:semiHidden/>
    <w:unhideWhenUsed/>
    <w:qFormat/>
    <w:pPr>
      <w:widowControl/>
      <w:spacing w:before="200" w:line="276" w:lineRule="auto"/>
      <w:outlineLvl w:val="4"/>
    </w:pPr>
    <w:rPr>
      <w:rFonts w:ascii="Cambria" w:hAnsi="Cambria"/>
      <w:b/>
      <w:bCs/>
      <w:color w:val="7F7F7F"/>
      <w:sz w:val="22"/>
      <w:szCs w:val="22"/>
      <w:lang w:val="en-US" w:eastAsia="en-US" w:bidi="en-US"/>
    </w:rPr>
  </w:style>
  <w:style w:type="paragraph" w:customStyle="1" w:styleId="61">
    <w:name w:val="Заголовок 61"/>
    <w:basedOn w:val="a"/>
    <w:next w:val="a"/>
    <w:uiPriority w:val="9"/>
    <w:semiHidden/>
    <w:unhideWhenUsed/>
    <w:qFormat/>
    <w:pPr>
      <w:widowControl/>
      <w:spacing w:line="271" w:lineRule="auto"/>
      <w:outlineLvl w:val="5"/>
    </w:pPr>
    <w:rPr>
      <w:rFonts w:ascii="Cambria" w:hAnsi="Cambria"/>
      <w:b/>
      <w:bCs/>
      <w:i/>
      <w:iCs/>
      <w:color w:val="7F7F7F"/>
      <w:sz w:val="22"/>
      <w:szCs w:val="22"/>
      <w:lang w:val="en-US" w:eastAsia="en-US" w:bidi="en-US"/>
    </w:rPr>
  </w:style>
  <w:style w:type="paragraph" w:customStyle="1" w:styleId="71">
    <w:name w:val="Заголовок 71"/>
    <w:basedOn w:val="a"/>
    <w:next w:val="a"/>
    <w:uiPriority w:val="9"/>
    <w:semiHidden/>
    <w:unhideWhenUsed/>
    <w:qFormat/>
    <w:pPr>
      <w:widowControl/>
      <w:spacing w:line="276" w:lineRule="auto"/>
      <w:outlineLvl w:val="6"/>
    </w:pPr>
    <w:rPr>
      <w:rFonts w:ascii="Cambria" w:hAnsi="Cambria"/>
      <w:i/>
      <w:iCs/>
      <w:sz w:val="22"/>
      <w:szCs w:val="22"/>
      <w:lang w:val="en-US" w:eastAsia="en-US" w:bidi="en-US"/>
    </w:rPr>
  </w:style>
  <w:style w:type="paragraph" w:customStyle="1" w:styleId="81">
    <w:name w:val="Заголовок 81"/>
    <w:basedOn w:val="a"/>
    <w:next w:val="a"/>
    <w:uiPriority w:val="9"/>
    <w:semiHidden/>
    <w:unhideWhenUsed/>
    <w:qFormat/>
    <w:pPr>
      <w:widowControl/>
      <w:spacing w:line="276" w:lineRule="auto"/>
      <w:outlineLvl w:val="7"/>
    </w:pPr>
    <w:rPr>
      <w:rFonts w:ascii="Cambria" w:hAnsi="Cambria"/>
      <w:lang w:val="en-US" w:eastAsia="en-US" w:bidi="en-US"/>
    </w:rPr>
  </w:style>
  <w:style w:type="paragraph" w:customStyle="1" w:styleId="91">
    <w:name w:val="Заголовок 91"/>
    <w:basedOn w:val="a"/>
    <w:next w:val="a"/>
    <w:uiPriority w:val="9"/>
    <w:semiHidden/>
    <w:unhideWhenUsed/>
    <w:qFormat/>
    <w:pPr>
      <w:widowControl/>
      <w:spacing w:line="276" w:lineRule="auto"/>
      <w:outlineLvl w:val="8"/>
    </w:pPr>
    <w:rPr>
      <w:rFonts w:ascii="Cambria" w:hAnsi="Cambria"/>
      <w:i/>
      <w:iCs/>
      <w:spacing w:val="5"/>
      <w:lang w:val="en-US" w:eastAsia="en-US" w:bidi="en-US"/>
    </w:rPr>
  </w:style>
  <w:style w:type="numbering" w:customStyle="1" w:styleId="12">
    <w:name w:val="Нет списка1"/>
    <w:next w:val="a2"/>
    <w:uiPriority w:val="99"/>
    <w:semiHidden/>
    <w:unhideWhenUsed/>
  </w:style>
  <w:style w:type="character" w:customStyle="1" w:styleId="10">
    <w:name w:val="Заголовок 1 Знак"/>
    <w:basedOn w:val="a0"/>
    <w:link w:val="1"/>
    <w:uiPriority w:val="9"/>
    <w:rPr>
      <w:rFonts w:ascii="SC-Roman PS" w:hAnsi="SC-Roman PS"/>
      <w:b/>
      <w:sz w:val="24"/>
    </w:rPr>
  </w:style>
  <w:style w:type="character" w:customStyle="1" w:styleId="20">
    <w:name w:val="Заголовок 2 Знак"/>
    <w:basedOn w:val="a0"/>
    <w:link w:val="2"/>
    <w:uiPriority w:val="9"/>
    <w:rPr>
      <w:rFonts w:ascii="Arial" w:hAnsi="Arial"/>
      <w:b/>
      <w:sz w:val="18"/>
    </w:rPr>
  </w:style>
  <w:style w:type="character" w:customStyle="1" w:styleId="30">
    <w:name w:val="Заголовок 3 Знак"/>
    <w:basedOn w:val="a0"/>
    <w:link w:val="3"/>
    <w:uiPriority w:val="9"/>
    <w:rPr>
      <w:rFonts w:ascii="Arial" w:hAnsi="Arial"/>
      <w:b/>
      <w:sz w:val="22"/>
      <w:u w:val="single"/>
    </w:rPr>
  </w:style>
  <w:style w:type="character" w:customStyle="1" w:styleId="40">
    <w:name w:val="Заголовок 4 Знак"/>
    <w:basedOn w:val="a0"/>
    <w:link w:val="4"/>
    <w:uiPriority w:val="9"/>
    <w:rPr>
      <w:rFonts w:ascii="Bookman Old Style" w:hAnsi="Bookman Old Style"/>
      <w:b/>
    </w:rPr>
  </w:style>
  <w:style w:type="character" w:customStyle="1" w:styleId="50">
    <w:name w:val="Заголовок 5 Знак"/>
    <w:basedOn w:val="a0"/>
    <w:link w:val="5"/>
    <w:uiPriority w:val="9"/>
    <w:rPr>
      <w:rFonts w:ascii="Bookman Old Style" w:hAnsi="Bookman Old Style"/>
      <w:b/>
      <w:sz w:val="18"/>
    </w:rPr>
  </w:style>
  <w:style w:type="character" w:customStyle="1" w:styleId="60">
    <w:name w:val="Заголовок 6 Знак"/>
    <w:basedOn w:val="a0"/>
    <w:link w:val="6"/>
    <w:uiPriority w:val="9"/>
    <w:rPr>
      <w:rFonts w:ascii="Bookman Old Style" w:hAnsi="Bookman Old Style"/>
      <w:b/>
      <w:color w:val="000000"/>
      <w:sz w:val="18"/>
    </w:rPr>
  </w:style>
  <w:style w:type="paragraph" w:customStyle="1" w:styleId="13">
    <w:name w:val="Название1"/>
    <w:basedOn w:val="a"/>
    <w:next w:val="a"/>
    <w:uiPriority w:val="10"/>
    <w:qFormat/>
    <w:pPr>
      <w:widowControl/>
      <w:pBdr>
        <w:bottom w:val="single" w:sz="4" w:space="1" w:color="auto"/>
      </w:pBdr>
      <w:spacing w:after="200"/>
      <w:contextualSpacing/>
    </w:pPr>
    <w:rPr>
      <w:rFonts w:ascii="Cambria" w:hAnsi="Cambria"/>
      <w:spacing w:val="5"/>
      <w:sz w:val="52"/>
      <w:szCs w:val="52"/>
      <w:lang w:val="en-US" w:eastAsia="en-US" w:bidi="en-US"/>
    </w:rPr>
  </w:style>
  <w:style w:type="character" w:customStyle="1" w:styleId="ac">
    <w:name w:val="Название Знак"/>
    <w:basedOn w:val="a0"/>
    <w:link w:val="ab"/>
    <w:uiPriority w:val="10"/>
    <w:rPr>
      <w:rFonts w:ascii="Arial" w:hAnsi="Arial"/>
      <w:b/>
      <w:i/>
      <w:sz w:val="18"/>
    </w:rPr>
  </w:style>
  <w:style w:type="paragraph" w:customStyle="1" w:styleId="14">
    <w:name w:val="Подзаголовок1"/>
    <w:basedOn w:val="a"/>
    <w:next w:val="a"/>
    <w:uiPriority w:val="11"/>
    <w:qFormat/>
    <w:pPr>
      <w:widowControl/>
      <w:spacing w:after="600" w:line="276" w:lineRule="auto"/>
    </w:pPr>
    <w:rPr>
      <w:rFonts w:ascii="Cambria" w:hAnsi="Cambria"/>
      <w:i/>
      <w:iCs/>
      <w:spacing w:val="13"/>
      <w:sz w:val="24"/>
      <w:szCs w:val="24"/>
      <w:lang w:val="en-US" w:eastAsia="en-US" w:bidi="en-US"/>
    </w:rPr>
  </w:style>
  <w:style w:type="character" w:customStyle="1" w:styleId="afd">
    <w:name w:val="Подзаголовок Знак"/>
    <w:basedOn w:val="a0"/>
    <w:link w:val="afe"/>
    <w:uiPriority w:val="11"/>
    <w:rPr>
      <w:rFonts w:ascii="Cambria" w:hAnsi="Cambria"/>
      <w:i/>
      <w:iCs/>
      <w:spacing w:val="13"/>
      <w:sz w:val="24"/>
      <w:szCs w:val="24"/>
    </w:rPr>
  </w:style>
  <w:style w:type="character" w:styleId="aff">
    <w:name w:val="Strong"/>
    <w:uiPriority w:val="22"/>
    <w:qFormat/>
    <w:rPr>
      <w:b/>
      <w:bCs/>
    </w:rPr>
  </w:style>
  <w:style w:type="character" w:styleId="aff0">
    <w:name w:val="Emphasis"/>
    <w:uiPriority w:val="20"/>
    <w:qFormat/>
    <w:rPr>
      <w:b/>
      <w:bCs/>
      <w:i/>
      <w:iCs/>
      <w:spacing w:val="10"/>
      <w:bdr w:val="none" w:sz="0" w:space="0" w:color="auto"/>
      <w:shd w:val="clear" w:color="auto" w:fill="auto"/>
    </w:rPr>
  </w:style>
  <w:style w:type="character" w:customStyle="1" w:styleId="af3">
    <w:name w:val="Без интервала Знак"/>
    <w:link w:val="af2"/>
    <w:uiPriority w:val="1"/>
    <w:rPr>
      <w:rFonts w:ascii="Calibri" w:eastAsia="Calibri" w:hAnsi="Calibri"/>
      <w:sz w:val="22"/>
      <w:szCs w:val="22"/>
      <w:lang w:eastAsia="en-US"/>
    </w:rPr>
  </w:style>
  <w:style w:type="paragraph" w:customStyle="1" w:styleId="212">
    <w:name w:val="Цитата 21"/>
    <w:basedOn w:val="a"/>
    <w:next w:val="a"/>
    <w:uiPriority w:val="29"/>
    <w:qFormat/>
    <w:pPr>
      <w:widowControl/>
      <w:spacing w:before="200" w:line="276" w:lineRule="auto"/>
      <w:ind w:left="360" w:right="360"/>
    </w:pPr>
    <w:rPr>
      <w:rFonts w:ascii="Calibri" w:eastAsia="Calibri" w:hAnsi="Calibri"/>
      <w:i/>
      <w:iCs/>
      <w:sz w:val="22"/>
      <w:szCs w:val="22"/>
      <w:lang w:val="en-US" w:eastAsia="en-US" w:bidi="en-US"/>
    </w:rPr>
  </w:style>
  <w:style w:type="character" w:customStyle="1" w:styleId="24">
    <w:name w:val="Цитата 2 Знак"/>
    <w:basedOn w:val="a0"/>
    <w:link w:val="25"/>
    <w:uiPriority w:val="29"/>
    <w:rPr>
      <w:i/>
      <w:iCs/>
    </w:rPr>
  </w:style>
  <w:style w:type="paragraph" w:customStyle="1" w:styleId="15">
    <w:name w:val="Выделенная цитата1"/>
    <w:basedOn w:val="a"/>
    <w:next w:val="a"/>
    <w:uiPriority w:val="30"/>
    <w:qFormat/>
    <w:pPr>
      <w:widowControl/>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bidi="en-US"/>
    </w:rPr>
  </w:style>
  <w:style w:type="character" w:customStyle="1" w:styleId="aff1">
    <w:name w:val="Выделенная цитата Знак"/>
    <w:basedOn w:val="a0"/>
    <w:link w:val="aff2"/>
    <w:uiPriority w:val="30"/>
    <w:rPr>
      <w:b/>
      <w:bCs/>
      <w:i/>
      <w:iCs/>
    </w:rPr>
  </w:style>
  <w:style w:type="character" w:styleId="aff3">
    <w:name w:val="Subtle Emphasis"/>
    <w:uiPriority w:val="19"/>
    <w:qFormat/>
    <w:rPr>
      <w:i/>
      <w:iCs/>
    </w:rPr>
  </w:style>
  <w:style w:type="character" w:styleId="aff4">
    <w:name w:val="Intense Emphasis"/>
    <w:uiPriority w:val="21"/>
    <w:qFormat/>
    <w:rPr>
      <w:b/>
      <w:bCs/>
    </w:rPr>
  </w:style>
  <w:style w:type="character" w:styleId="aff5">
    <w:name w:val="Subtle Reference"/>
    <w:uiPriority w:val="31"/>
    <w:qFormat/>
    <w:rPr>
      <w:smallCaps/>
    </w:rPr>
  </w:style>
  <w:style w:type="character" w:styleId="aff6">
    <w:name w:val="Intense Reference"/>
    <w:uiPriority w:val="32"/>
    <w:qFormat/>
    <w:rPr>
      <w:smallCaps/>
      <w:spacing w:val="5"/>
      <w:u w:val="single"/>
    </w:rPr>
  </w:style>
  <w:style w:type="character" w:styleId="aff7">
    <w:name w:val="Book Title"/>
    <w:uiPriority w:val="33"/>
    <w:qFormat/>
    <w:rPr>
      <w:i/>
      <w:iCs/>
      <w:smallCaps/>
      <w:spacing w:val="5"/>
    </w:rPr>
  </w:style>
  <w:style w:type="paragraph" w:customStyle="1" w:styleId="16">
    <w:name w:val="Заголовок оглавления1"/>
    <w:basedOn w:val="1"/>
    <w:next w:val="a"/>
    <w:uiPriority w:val="39"/>
    <w:semiHidden/>
    <w:unhideWhenUsed/>
    <w:qFormat/>
    <w:pPr>
      <w:keepLines/>
      <w:spacing w:before="240"/>
      <w:ind w:firstLine="0"/>
      <w:jc w:val="left"/>
    </w:pPr>
    <w:rPr>
      <w:rFonts w:ascii="Cambria" w:hAnsi="Cambria"/>
      <w:bCs/>
      <w:sz w:val="28"/>
      <w:szCs w:val="28"/>
      <w:lang w:eastAsia="en-US"/>
    </w:rPr>
  </w:style>
  <w:style w:type="character" w:customStyle="1" w:styleId="aa">
    <w:name w:val="Основной текст Знак"/>
    <w:basedOn w:val="a0"/>
    <w:link w:val="a9"/>
  </w:style>
  <w:style w:type="table" w:customStyle="1" w:styleId="-11">
    <w:name w:val="Светлая сетка - Акцент 11"/>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a0"/>
  </w:style>
  <w:style w:type="table" w:customStyle="1" w:styleId="17">
    <w:name w:val="Сетка таблицы1"/>
    <w:basedOn w:val="a1"/>
    <w:next w:val="ae"/>
    <w:uiPriority w:val="39"/>
    <w:rPr>
      <w:rFonts w:asciiTheme="minorHAnsi" w:eastAsiaTheme="minorHAnsi" w:hAnsiTheme="minorHAnsi" w:cstheme="minorBid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Таблица-сетка 6 цветная — акцент 11"/>
    <w:basedOn w:val="a1"/>
    <w:uiPriority w:val="51"/>
    <w:rPr>
      <w:rFonts w:asciiTheme="minorHAnsi" w:eastAsiaTheme="minorHAnsi" w:hAnsiTheme="minorHAnsi" w:cstheme="minorBidi"/>
      <w:color w:val="365F91"/>
      <w:sz w:val="22"/>
      <w:szCs w:val="22"/>
      <w:lang w:val="en-US" w:eastAsia="en-US"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51">
    <w:name w:val="Таблица-сетка 6 цветная — акцент 51"/>
    <w:basedOn w:val="a1"/>
    <w:uiPriority w:val="51"/>
    <w:rPr>
      <w:rFonts w:asciiTheme="minorHAnsi" w:eastAsiaTheme="minorHAnsi" w:hAnsiTheme="minorHAnsi" w:cstheme="minorBidi"/>
      <w:color w:val="31849B"/>
      <w:sz w:val="22"/>
      <w:szCs w:val="22"/>
      <w:lang w:val="en-US" w:eastAsia="en-US" w:bidi="en-US"/>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18">
    <w:name w:val="Гиперссылка1"/>
    <w:basedOn w:val="a0"/>
    <w:uiPriority w:val="99"/>
    <w:unhideWhenUsed/>
    <w:rPr>
      <w:color w:val="0000FF"/>
      <w:u w:val="single"/>
    </w:rPr>
  </w:style>
  <w:style w:type="paragraph" w:customStyle="1" w:styleId="19">
    <w:name w:val="Верхний колонтитул1"/>
    <w:basedOn w:val="a"/>
    <w:next w:val="a6"/>
    <w:link w:val="aff8"/>
    <w:uiPriority w:val="99"/>
    <w:unhideWhenUsed/>
    <w:pPr>
      <w:widowControl/>
      <w:tabs>
        <w:tab w:val="center" w:pos="4677"/>
        <w:tab w:val="right" w:pos="9355"/>
      </w:tabs>
    </w:pPr>
    <w:rPr>
      <w:rFonts w:asciiTheme="minorHAnsi" w:eastAsiaTheme="minorHAnsi" w:hAnsiTheme="minorHAnsi" w:cstheme="minorBidi"/>
      <w:sz w:val="22"/>
      <w:szCs w:val="22"/>
      <w:lang w:eastAsia="en-US"/>
    </w:rPr>
  </w:style>
  <w:style w:type="character" w:customStyle="1" w:styleId="aff8">
    <w:name w:val="Верхний колонтитул Знак"/>
    <w:basedOn w:val="a0"/>
    <w:link w:val="19"/>
    <w:uiPriority w:val="99"/>
    <w:rPr>
      <w:rFonts w:asciiTheme="minorHAnsi" w:eastAsiaTheme="minorHAnsi" w:hAnsiTheme="minorHAnsi" w:cstheme="minorBidi"/>
      <w:sz w:val="22"/>
      <w:szCs w:val="22"/>
      <w:lang w:eastAsia="en-US"/>
    </w:rPr>
  </w:style>
  <w:style w:type="paragraph" w:customStyle="1" w:styleId="1a">
    <w:name w:val="Нижний колонтитул1"/>
    <w:basedOn w:val="a"/>
    <w:next w:val="a3"/>
    <w:uiPriority w:val="99"/>
    <w:unhideWhenUsed/>
    <w:pPr>
      <w:widowControl/>
      <w:tabs>
        <w:tab w:val="center" w:pos="4677"/>
        <w:tab w:val="right" w:pos="9355"/>
      </w:tabs>
    </w:pPr>
    <w:rPr>
      <w:rFonts w:asciiTheme="minorHAnsi" w:eastAsiaTheme="minorHAnsi" w:hAnsiTheme="minorHAnsi" w:cstheme="minorBidi"/>
      <w:sz w:val="22"/>
      <w:szCs w:val="22"/>
      <w:lang w:eastAsia="en-US"/>
    </w:rPr>
  </w:style>
  <w:style w:type="paragraph" w:customStyle="1" w:styleId="1b">
    <w:name w:val="Текст концевой сноски1"/>
    <w:basedOn w:val="a"/>
    <w:next w:val="aff9"/>
    <w:link w:val="affa"/>
    <w:uiPriority w:val="99"/>
    <w:semiHidden/>
    <w:unhideWhenUsed/>
    <w:pPr>
      <w:widowControl/>
    </w:pPr>
    <w:rPr>
      <w:rFonts w:asciiTheme="minorHAnsi" w:eastAsiaTheme="minorHAnsi" w:hAnsiTheme="minorHAnsi" w:cstheme="minorBidi"/>
      <w:lang w:eastAsia="en-US"/>
    </w:rPr>
  </w:style>
  <w:style w:type="character" w:customStyle="1" w:styleId="affa">
    <w:name w:val="Текст концевой сноски Знак"/>
    <w:basedOn w:val="a0"/>
    <w:link w:val="1b"/>
    <w:uiPriority w:val="99"/>
    <w:semiHidden/>
    <w:rPr>
      <w:rFonts w:asciiTheme="minorHAnsi" w:eastAsiaTheme="minorHAnsi" w:hAnsiTheme="minorHAnsi" w:cstheme="minorBidi"/>
      <w:lang w:eastAsia="en-US"/>
    </w:rPr>
  </w:style>
  <w:style w:type="character" w:styleId="affb">
    <w:name w:val="endnote reference"/>
    <w:basedOn w:val="a0"/>
    <w:uiPriority w:val="99"/>
    <w:unhideWhenUsed/>
    <w:rPr>
      <w:vertAlign w:val="superscript"/>
    </w:rPr>
  </w:style>
  <w:style w:type="paragraph" w:customStyle="1" w:styleId="1c">
    <w:name w:val="Текст сноски1"/>
    <w:basedOn w:val="a"/>
    <w:next w:val="affc"/>
    <w:link w:val="affd"/>
    <w:uiPriority w:val="99"/>
    <w:semiHidden/>
    <w:unhideWhenUsed/>
    <w:pPr>
      <w:widowControl/>
    </w:pPr>
    <w:rPr>
      <w:rFonts w:asciiTheme="minorHAnsi" w:eastAsiaTheme="minorHAnsi" w:hAnsiTheme="minorHAnsi" w:cstheme="minorBidi"/>
      <w:lang w:eastAsia="en-US"/>
    </w:rPr>
  </w:style>
  <w:style w:type="character" w:customStyle="1" w:styleId="affd">
    <w:name w:val="Текст сноски Знак"/>
    <w:basedOn w:val="a0"/>
    <w:link w:val="1c"/>
    <w:uiPriority w:val="99"/>
    <w:semiHidden/>
    <w:rPr>
      <w:rFonts w:asciiTheme="minorHAnsi" w:eastAsiaTheme="minorHAnsi" w:hAnsiTheme="minorHAnsi" w:cstheme="minorBidi"/>
      <w:lang w:eastAsia="en-US"/>
    </w:rPr>
  </w:style>
  <w:style w:type="character" w:styleId="affe">
    <w:name w:val="footnote reference"/>
    <w:basedOn w:val="a0"/>
    <w:uiPriority w:val="99"/>
    <w:unhideWhenUsed/>
    <w:rPr>
      <w:vertAlign w:val="superscript"/>
    </w:rPr>
  </w:style>
  <w:style w:type="table" w:customStyle="1" w:styleId="-111">
    <w:name w:val="Светлая сетка - Акцент 111"/>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ветлая сетка - Акцент 112"/>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Светлая сетка - Акцент 113"/>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ветлая сетка - Акцент 114"/>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Светлая сетка - Акцент 12"/>
    <w:basedOn w:val="a1"/>
    <w:next w:val="-1"/>
    <w:uiPriority w:val="62"/>
    <w:semiHidden/>
    <w:unhideWhenUsed/>
    <w:rPr>
      <w:rFonts w:asciiTheme="minorHAnsi" w:eastAsiaTheme="minorHAnsi" w:hAnsiTheme="minorHAnsi" w:cstheme="minorBidi"/>
      <w:sz w:val="22"/>
      <w:szCs w:val="22"/>
      <w:lang w:val="en-US" w:eastAsia="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5">
    <w:name w:val="Светлая сетка - Акцент 115"/>
    <w:basedOn w:val="a1"/>
    <w:uiPriority w:val="62"/>
    <w:pPr>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12">
    <w:name w:val="Таблица-сетка 6 цветная — акцент 12"/>
    <w:basedOn w:val="a1"/>
    <w:next w:val="-61"/>
    <w:uiPriority w:val="51"/>
    <w:rPr>
      <w:rFonts w:asciiTheme="minorHAnsi" w:eastAsiaTheme="minorHAnsi" w:hAnsiTheme="minorHAnsi" w:cstheme="minorBidi"/>
      <w:color w:val="365F91"/>
      <w:sz w:val="22"/>
      <w:szCs w:val="22"/>
      <w:lang w:val="en-US" w:eastAsia="en-US"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b">
    <w:name w:val="Абзац списка Знак"/>
    <w:basedOn w:val="a0"/>
    <w:link w:val="afa"/>
    <w:uiPriority w:val="34"/>
    <w:rPr>
      <w:rFonts w:ascii="Calibri" w:eastAsia="Calibri" w:hAnsi="Calibri"/>
      <w:sz w:val="22"/>
      <w:szCs w:val="22"/>
      <w:lang w:eastAsia="en-US"/>
    </w:rPr>
  </w:style>
  <w:style w:type="paragraph" w:customStyle="1" w:styleId="1d">
    <w:name w:val="Рецензия1"/>
    <w:next w:val="af4"/>
    <w:hidden/>
    <w:uiPriority w:val="99"/>
    <w:semiHidden/>
    <w:rPr>
      <w:rFonts w:asciiTheme="minorHAnsi" w:eastAsiaTheme="minorHAnsi" w:hAnsiTheme="minorHAnsi" w:cstheme="minorBidi"/>
      <w:sz w:val="22"/>
      <w:szCs w:val="22"/>
      <w:lang w:val="en-US" w:eastAsia="en-US" w:bidi="en-US"/>
    </w:rPr>
  </w:style>
  <w:style w:type="numbering" w:customStyle="1" w:styleId="111">
    <w:name w:val="Нет списка11"/>
    <w:next w:val="a2"/>
    <w:uiPriority w:val="99"/>
    <w:semiHidden/>
    <w:unhideWhenUsed/>
  </w:style>
  <w:style w:type="table" w:customStyle="1" w:styleId="112">
    <w:name w:val="Сетка таблицы11"/>
    <w:basedOn w:val="a1"/>
    <w:next w:val="ae"/>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Pr>
      <w:rFonts w:asciiTheme="majorHAnsi" w:eastAsiaTheme="majorEastAsia" w:hAnsiTheme="majorHAnsi" w:cstheme="majorBidi"/>
      <w:color w:val="2E74B5" w:themeColor="accent1" w:themeShade="BF"/>
      <w:sz w:val="32"/>
      <w:szCs w:val="32"/>
      <w:lang w:eastAsia="ru-RU"/>
    </w:rPr>
  </w:style>
  <w:style w:type="character" w:customStyle="1" w:styleId="213">
    <w:name w:val="Заголовок 2 Знак1"/>
    <w:basedOn w:val="a0"/>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311">
    <w:name w:val="Заголовок 3 Знак1"/>
    <w:basedOn w:val="a0"/>
    <w:uiPriority w:val="9"/>
    <w:semiHidden/>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Pr>
      <w:rFonts w:asciiTheme="majorHAnsi" w:eastAsiaTheme="majorEastAsia" w:hAnsiTheme="majorHAnsi" w:cstheme="majorBidi"/>
      <w:i/>
      <w:iCs/>
      <w:color w:val="2E74B5" w:themeColor="accent1" w:themeShade="BF"/>
      <w:sz w:val="24"/>
      <w:szCs w:val="20"/>
      <w:lang w:eastAsia="ru-RU"/>
    </w:rPr>
  </w:style>
  <w:style w:type="character" w:customStyle="1" w:styleId="510">
    <w:name w:val="Заголовок 5 Знак1"/>
    <w:basedOn w:val="a0"/>
    <w:uiPriority w:val="9"/>
    <w:semiHidden/>
    <w:rPr>
      <w:rFonts w:asciiTheme="majorHAnsi" w:eastAsiaTheme="majorEastAsia" w:hAnsiTheme="majorHAnsi" w:cstheme="majorBidi"/>
      <w:color w:val="2E74B5" w:themeColor="accent1" w:themeShade="BF"/>
      <w:sz w:val="24"/>
      <w:szCs w:val="20"/>
      <w:lang w:eastAsia="ru-RU"/>
    </w:rPr>
  </w:style>
  <w:style w:type="character" w:customStyle="1" w:styleId="610">
    <w:name w:val="Заголовок 6 Знак1"/>
    <w:basedOn w:val="a0"/>
    <w:uiPriority w:val="9"/>
    <w:semiHidden/>
    <w:rPr>
      <w:rFonts w:asciiTheme="majorHAnsi" w:eastAsiaTheme="majorEastAsia" w:hAnsiTheme="majorHAnsi" w:cstheme="majorBidi"/>
      <w:color w:val="1F4D78" w:themeColor="accent1" w:themeShade="7F"/>
      <w:sz w:val="24"/>
      <w:szCs w:val="20"/>
      <w:lang w:eastAsia="ru-RU"/>
    </w:rPr>
  </w:style>
  <w:style w:type="character" w:customStyle="1" w:styleId="710">
    <w:name w:val="Заголовок 7 Знак1"/>
    <w:basedOn w:val="a0"/>
    <w:uiPriority w:val="9"/>
    <w:semiHidden/>
    <w:rPr>
      <w:rFonts w:asciiTheme="majorHAnsi" w:eastAsiaTheme="majorEastAsia" w:hAnsiTheme="majorHAnsi" w:cstheme="majorBidi"/>
      <w:i/>
      <w:iCs/>
      <w:color w:val="1F4D78" w:themeColor="accent1" w:themeShade="7F"/>
      <w:sz w:val="24"/>
      <w:szCs w:val="20"/>
      <w:lang w:eastAsia="ru-RU"/>
    </w:rPr>
  </w:style>
  <w:style w:type="character" w:customStyle="1" w:styleId="810">
    <w:name w:val="Заголовок 8 Знак1"/>
    <w:basedOn w:val="a0"/>
    <w:uiPriority w:val="9"/>
    <w:semiHidden/>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0"/>
    <w:uiPriority w:val="9"/>
    <w:semiHidden/>
    <w:rPr>
      <w:rFonts w:asciiTheme="majorHAnsi" w:eastAsiaTheme="majorEastAsia" w:hAnsiTheme="majorHAnsi" w:cstheme="majorBidi"/>
      <w:i/>
      <w:iCs/>
      <w:color w:val="272727" w:themeColor="text1" w:themeTint="D8"/>
      <w:sz w:val="21"/>
      <w:szCs w:val="21"/>
      <w:lang w:eastAsia="ru-RU"/>
    </w:rPr>
  </w:style>
  <w:style w:type="character" w:customStyle="1" w:styleId="1e">
    <w:name w:val="Название Знак1"/>
    <w:basedOn w:val="a0"/>
    <w:uiPriority w:val="10"/>
    <w:rPr>
      <w:rFonts w:asciiTheme="majorHAnsi" w:eastAsiaTheme="majorEastAsia" w:hAnsiTheme="majorHAnsi" w:cstheme="majorBidi"/>
      <w:spacing w:val="-10"/>
      <w:kern w:val="28"/>
      <w:sz w:val="56"/>
      <w:szCs w:val="56"/>
      <w:lang w:eastAsia="ru-RU"/>
    </w:rPr>
  </w:style>
  <w:style w:type="paragraph" w:styleId="afe">
    <w:name w:val="Subtitle"/>
    <w:basedOn w:val="a"/>
    <w:next w:val="a"/>
    <w:link w:val="afd"/>
    <w:uiPriority w:val="11"/>
    <w:qFormat/>
    <w:pPr>
      <w:numPr>
        <w:ilvl w:val="1"/>
      </w:numPr>
      <w:spacing w:after="160"/>
    </w:pPr>
    <w:rPr>
      <w:rFonts w:ascii="Cambria" w:hAnsi="Cambria"/>
      <w:i/>
      <w:iCs/>
      <w:spacing w:val="13"/>
      <w:sz w:val="24"/>
      <w:szCs w:val="24"/>
    </w:rPr>
  </w:style>
  <w:style w:type="character" w:customStyle="1" w:styleId="1f">
    <w:name w:val="Подзаголовок Знак1"/>
    <w:basedOn w:val="a0"/>
    <w:uiPriority w:val="11"/>
    <w:rPr>
      <w:rFonts w:asciiTheme="minorHAnsi" w:eastAsiaTheme="minorEastAsia" w:hAnsiTheme="minorHAnsi" w:cstheme="minorBidi"/>
      <w:color w:val="5A5A5A" w:themeColor="text1" w:themeTint="A5"/>
      <w:spacing w:val="15"/>
      <w:sz w:val="22"/>
      <w:szCs w:val="22"/>
    </w:rPr>
  </w:style>
  <w:style w:type="paragraph" w:styleId="25">
    <w:name w:val="Quote"/>
    <w:basedOn w:val="a"/>
    <w:next w:val="a"/>
    <w:link w:val="24"/>
    <w:uiPriority w:val="29"/>
    <w:qFormat/>
    <w:pPr>
      <w:spacing w:before="200" w:after="160"/>
      <w:ind w:left="864" w:right="864"/>
      <w:jc w:val="center"/>
    </w:pPr>
    <w:rPr>
      <w:rFonts w:ascii="Times New Roman" w:hAnsi="Times New Roman"/>
      <w:i/>
      <w:iCs/>
    </w:rPr>
  </w:style>
  <w:style w:type="character" w:customStyle="1" w:styleId="214">
    <w:name w:val="Цитата 2 Знак1"/>
    <w:basedOn w:val="a0"/>
    <w:uiPriority w:val="29"/>
    <w:rPr>
      <w:rFonts w:ascii="SC-Roman PS" w:hAnsi="SC-Roman PS"/>
      <w:i/>
      <w:iCs/>
      <w:color w:val="404040" w:themeColor="text1" w:themeTint="BF"/>
    </w:rPr>
  </w:style>
  <w:style w:type="paragraph" w:styleId="aff2">
    <w:name w:val="Intense Quote"/>
    <w:basedOn w:val="a"/>
    <w:next w:val="a"/>
    <w:link w:val="aff1"/>
    <w:uiPriority w:val="30"/>
    <w:qFormat/>
    <w:pPr>
      <w:pBdr>
        <w:top w:val="single" w:sz="4" w:space="10" w:color="5B9BD5" w:themeColor="accent1"/>
        <w:bottom w:val="single" w:sz="4" w:space="10" w:color="5B9BD5" w:themeColor="accent1"/>
      </w:pBdr>
      <w:spacing w:before="360" w:after="360"/>
      <w:ind w:left="864" w:right="864"/>
      <w:jc w:val="center"/>
    </w:pPr>
    <w:rPr>
      <w:rFonts w:ascii="Times New Roman" w:hAnsi="Times New Roman"/>
      <w:b/>
      <w:bCs/>
      <w:i/>
      <w:iCs/>
    </w:rPr>
  </w:style>
  <w:style w:type="character" w:customStyle="1" w:styleId="1f0">
    <w:name w:val="Выделенная цитата Знак1"/>
    <w:basedOn w:val="a0"/>
    <w:uiPriority w:val="30"/>
    <w:rPr>
      <w:rFonts w:ascii="SC-Roman PS" w:hAnsi="SC-Roman PS"/>
      <w:i/>
      <w:iCs/>
      <w:color w:val="5B9BD5" w:themeColor="accent1"/>
    </w:rPr>
  </w:style>
  <w:style w:type="character" w:styleId="afff">
    <w:name w:val="Hyperlink"/>
    <w:basedOn w:val="a0"/>
    <w:uiPriority w:val="99"/>
    <w:unhideWhenUsed/>
    <w:rPr>
      <w:color w:val="0563C1" w:themeColor="hyperlink"/>
      <w:u w:val="single"/>
    </w:rPr>
  </w:style>
  <w:style w:type="character" w:customStyle="1" w:styleId="11">
    <w:name w:val="Верхний колонтитул Знак1"/>
    <w:basedOn w:val="a0"/>
    <w:link w:val="a6"/>
    <w:uiPriority w:val="99"/>
    <w:rPr>
      <w:rFonts w:ascii="SC-Roman PS" w:hAnsi="SC-Roman PS"/>
    </w:rPr>
  </w:style>
  <w:style w:type="character" w:customStyle="1" w:styleId="1f1">
    <w:name w:val="Нижний колонтитул Знак1"/>
    <w:basedOn w:val="a0"/>
    <w:uiPriority w:val="99"/>
    <w:semiHidden/>
    <w:rPr>
      <w:rFonts w:ascii="Times New Roman" w:eastAsia="Times New Roman" w:hAnsi="Times New Roman" w:cs="Times New Roman"/>
      <w:sz w:val="24"/>
      <w:szCs w:val="20"/>
      <w:lang w:eastAsia="ru-RU"/>
    </w:rPr>
  </w:style>
  <w:style w:type="paragraph" w:styleId="aff9">
    <w:name w:val="endnote text"/>
    <w:basedOn w:val="a"/>
    <w:link w:val="1f2"/>
    <w:uiPriority w:val="99"/>
    <w:unhideWhenUsed/>
    <w:rPr>
      <w:rFonts w:ascii="Times New Roman" w:hAnsi="Times New Roman"/>
    </w:rPr>
  </w:style>
  <w:style w:type="character" w:customStyle="1" w:styleId="1f2">
    <w:name w:val="Текст концевой сноски Знак1"/>
    <w:basedOn w:val="a0"/>
    <w:link w:val="aff9"/>
    <w:uiPriority w:val="99"/>
  </w:style>
  <w:style w:type="paragraph" w:styleId="affc">
    <w:name w:val="footnote text"/>
    <w:basedOn w:val="a"/>
    <w:link w:val="1f3"/>
    <w:uiPriority w:val="99"/>
    <w:unhideWhenUsed/>
    <w:rPr>
      <w:rFonts w:ascii="Times New Roman" w:hAnsi="Times New Roman"/>
    </w:rPr>
  </w:style>
  <w:style w:type="character" w:customStyle="1" w:styleId="1f3">
    <w:name w:val="Текст сноски Знак1"/>
    <w:basedOn w:val="a0"/>
    <w:link w:val="affc"/>
    <w:uiPriority w:val="99"/>
  </w:style>
  <w:style w:type="table" w:styleId="-1">
    <w:name w:val="Light Grid Accent 1"/>
    <w:basedOn w:val="a1"/>
    <w:uiPriority w:val="62"/>
    <w:semiHidden/>
    <w:unhideWhenUse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61">
    <w:name w:val="Grid Table 6 Colorful Accent 1"/>
    <w:basedOn w:val="a1"/>
    <w:uiPriority w:val="51"/>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0">
    <w:name w:val="Сетка таблицы111"/>
    <w:basedOn w:val="a1"/>
    <w:next w:val="ae"/>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074">
      <w:bodyDiv w:val="1"/>
      <w:marLeft w:val="0"/>
      <w:marRight w:val="0"/>
      <w:marTop w:val="0"/>
      <w:marBottom w:val="0"/>
      <w:divBdr>
        <w:top w:val="none" w:sz="0" w:space="0" w:color="auto"/>
        <w:left w:val="none" w:sz="0" w:space="0" w:color="auto"/>
        <w:bottom w:val="none" w:sz="0" w:space="0" w:color="auto"/>
        <w:right w:val="none" w:sz="0" w:space="0" w:color="auto"/>
      </w:divBdr>
    </w:div>
    <w:div w:id="62064641">
      <w:bodyDiv w:val="1"/>
      <w:marLeft w:val="0"/>
      <w:marRight w:val="0"/>
      <w:marTop w:val="0"/>
      <w:marBottom w:val="0"/>
      <w:divBdr>
        <w:top w:val="none" w:sz="0" w:space="0" w:color="auto"/>
        <w:left w:val="none" w:sz="0" w:space="0" w:color="auto"/>
        <w:bottom w:val="none" w:sz="0" w:space="0" w:color="auto"/>
        <w:right w:val="none" w:sz="0" w:space="0" w:color="auto"/>
      </w:divBdr>
    </w:div>
    <w:div w:id="448355619">
      <w:bodyDiv w:val="1"/>
      <w:marLeft w:val="0"/>
      <w:marRight w:val="0"/>
      <w:marTop w:val="0"/>
      <w:marBottom w:val="0"/>
      <w:divBdr>
        <w:top w:val="none" w:sz="0" w:space="0" w:color="auto"/>
        <w:left w:val="none" w:sz="0" w:space="0" w:color="auto"/>
        <w:bottom w:val="none" w:sz="0" w:space="0" w:color="auto"/>
        <w:right w:val="none" w:sz="0" w:space="0" w:color="auto"/>
      </w:divBdr>
    </w:div>
    <w:div w:id="673264378">
      <w:bodyDiv w:val="1"/>
      <w:marLeft w:val="0"/>
      <w:marRight w:val="0"/>
      <w:marTop w:val="0"/>
      <w:marBottom w:val="0"/>
      <w:divBdr>
        <w:top w:val="none" w:sz="0" w:space="0" w:color="auto"/>
        <w:left w:val="none" w:sz="0" w:space="0" w:color="auto"/>
        <w:bottom w:val="none" w:sz="0" w:space="0" w:color="auto"/>
        <w:right w:val="none" w:sz="0" w:space="0" w:color="auto"/>
      </w:divBdr>
    </w:div>
    <w:div w:id="1083795204">
      <w:bodyDiv w:val="1"/>
      <w:marLeft w:val="0"/>
      <w:marRight w:val="0"/>
      <w:marTop w:val="0"/>
      <w:marBottom w:val="0"/>
      <w:divBdr>
        <w:top w:val="none" w:sz="0" w:space="0" w:color="auto"/>
        <w:left w:val="none" w:sz="0" w:space="0" w:color="auto"/>
        <w:bottom w:val="none" w:sz="0" w:space="0" w:color="auto"/>
        <w:right w:val="none" w:sz="0" w:space="0" w:color="auto"/>
      </w:divBdr>
    </w:div>
    <w:div w:id="1323048132">
      <w:bodyDiv w:val="1"/>
      <w:marLeft w:val="0"/>
      <w:marRight w:val="0"/>
      <w:marTop w:val="0"/>
      <w:marBottom w:val="0"/>
      <w:divBdr>
        <w:top w:val="none" w:sz="0" w:space="0" w:color="auto"/>
        <w:left w:val="none" w:sz="0" w:space="0" w:color="auto"/>
        <w:bottom w:val="none" w:sz="0" w:space="0" w:color="auto"/>
        <w:right w:val="none" w:sz="0" w:space="0" w:color="auto"/>
      </w:divBdr>
      <w:divsChild>
        <w:div w:id="80029975">
          <w:marLeft w:val="0"/>
          <w:marRight w:val="0"/>
          <w:marTop w:val="0"/>
          <w:marBottom w:val="0"/>
          <w:divBdr>
            <w:top w:val="none" w:sz="0" w:space="0" w:color="auto"/>
            <w:left w:val="none" w:sz="0" w:space="0" w:color="auto"/>
            <w:bottom w:val="none" w:sz="0" w:space="0" w:color="auto"/>
            <w:right w:val="none" w:sz="0" w:space="0" w:color="auto"/>
          </w:divBdr>
        </w:div>
      </w:divsChild>
    </w:div>
    <w:div w:id="1409691351">
      <w:bodyDiv w:val="1"/>
      <w:marLeft w:val="0"/>
      <w:marRight w:val="0"/>
      <w:marTop w:val="0"/>
      <w:marBottom w:val="0"/>
      <w:divBdr>
        <w:top w:val="none" w:sz="0" w:space="0" w:color="auto"/>
        <w:left w:val="none" w:sz="0" w:space="0" w:color="auto"/>
        <w:bottom w:val="none" w:sz="0" w:space="0" w:color="auto"/>
        <w:right w:val="none" w:sz="0" w:space="0" w:color="auto"/>
      </w:divBdr>
    </w:div>
    <w:div w:id="1653363133">
      <w:bodyDiv w:val="1"/>
      <w:marLeft w:val="0"/>
      <w:marRight w:val="0"/>
      <w:marTop w:val="0"/>
      <w:marBottom w:val="0"/>
      <w:divBdr>
        <w:top w:val="none" w:sz="0" w:space="0" w:color="auto"/>
        <w:left w:val="none" w:sz="0" w:space="0" w:color="auto"/>
        <w:bottom w:val="none" w:sz="0" w:space="0" w:color="auto"/>
        <w:right w:val="none" w:sz="0" w:space="0" w:color="auto"/>
      </w:divBdr>
      <w:divsChild>
        <w:div w:id="352806298">
          <w:marLeft w:val="225"/>
          <w:marRight w:val="225"/>
          <w:marTop w:val="38"/>
          <w:marBottom w:val="38"/>
          <w:divBdr>
            <w:top w:val="single" w:sz="2" w:space="3" w:color="FF6347"/>
            <w:left w:val="single" w:sz="2" w:space="3" w:color="FF6347"/>
            <w:bottom w:val="single" w:sz="2" w:space="3" w:color="FF6347"/>
            <w:right w:val="single" w:sz="2" w:space="3" w:color="FF6347"/>
          </w:divBdr>
        </w:div>
      </w:divsChild>
    </w:div>
    <w:div w:id="1886480930">
      <w:bodyDiv w:val="1"/>
      <w:marLeft w:val="0"/>
      <w:marRight w:val="0"/>
      <w:marTop w:val="0"/>
      <w:marBottom w:val="0"/>
      <w:divBdr>
        <w:top w:val="none" w:sz="0" w:space="0" w:color="auto"/>
        <w:left w:val="none" w:sz="0" w:space="0" w:color="auto"/>
        <w:bottom w:val="none" w:sz="0" w:space="0" w:color="auto"/>
        <w:right w:val="none" w:sz="0" w:space="0" w:color="auto"/>
      </w:divBdr>
    </w:div>
    <w:div w:id="2061128931">
      <w:bodyDiv w:val="1"/>
      <w:marLeft w:val="0"/>
      <w:marRight w:val="0"/>
      <w:marTop w:val="0"/>
      <w:marBottom w:val="0"/>
      <w:divBdr>
        <w:top w:val="none" w:sz="0" w:space="0" w:color="auto"/>
        <w:left w:val="none" w:sz="0" w:space="0" w:color="auto"/>
        <w:bottom w:val="none" w:sz="0" w:space="0" w:color="auto"/>
        <w:right w:val="none" w:sz="0" w:space="0" w:color="auto"/>
      </w:divBdr>
      <w:divsChild>
        <w:div w:id="1684477493">
          <w:marLeft w:val="225"/>
          <w:marRight w:val="225"/>
          <w:marTop w:val="38"/>
          <w:marBottom w:val="38"/>
          <w:divBdr>
            <w:top w:val="single" w:sz="2" w:space="3" w:color="FF6347"/>
            <w:left w:val="single" w:sz="2" w:space="3" w:color="FF6347"/>
            <w:bottom w:val="single" w:sz="2" w:space="3" w:color="FF6347"/>
            <w:right w:val="single" w:sz="2" w:space="3" w:color="FF6347"/>
          </w:divBdr>
        </w:div>
      </w:divsChild>
    </w:div>
    <w:div w:id="206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A1A7-7FBF-45C9-AA62-1A81E4D7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2029</Words>
  <Characters>11571</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BLACKCURSE</vt:lpstr>
      <vt:lpstr>BLACKCURSE</vt:lpstr>
    </vt:vector>
  </TitlesOfParts>
  <Company>Bank_Ipak_Yuli</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cp:lastModifiedBy>WWW</cp:lastModifiedBy>
  <cp:revision>42</cp:revision>
  <cp:lastPrinted>2016-06-29T12:11:00Z</cp:lastPrinted>
  <dcterms:created xsi:type="dcterms:W3CDTF">2019-08-24T06:48:00Z</dcterms:created>
  <dcterms:modified xsi:type="dcterms:W3CDTF">2019-08-25T07:14:00Z</dcterms:modified>
</cp:coreProperties>
</file>